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E15" w:rsidRPr="001859A2" w:rsidRDefault="00395E15" w:rsidP="00395E15">
      <w:pPr>
        <w:jc w:val="left"/>
        <w:rPr>
          <w:rFonts w:ascii="华文中宋" w:eastAsia="华文中宋" w:hAnsi="华文中宋"/>
          <w:sz w:val="32"/>
          <w:szCs w:val="32"/>
        </w:rPr>
      </w:pPr>
      <w:r w:rsidRPr="001859A2">
        <w:rPr>
          <w:rFonts w:ascii="华文中宋" w:eastAsia="华文中宋" w:hAnsi="华文中宋" w:hint="eastAsia"/>
          <w:sz w:val="32"/>
          <w:szCs w:val="32"/>
        </w:rPr>
        <w:t>附件1</w:t>
      </w:r>
    </w:p>
    <w:p w:rsidR="00395E15" w:rsidRPr="001859A2" w:rsidRDefault="00395E15" w:rsidP="00395E15">
      <w:pPr>
        <w:jc w:val="center"/>
        <w:rPr>
          <w:rFonts w:ascii="华文中宋" w:eastAsia="华文中宋" w:hAnsi="华文中宋"/>
          <w:b/>
          <w:sz w:val="36"/>
          <w:szCs w:val="36"/>
        </w:rPr>
      </w:pPr>
      <w:bookmarkStart w:id="0" w:name="_GoBack"/>
      <w:r w:rsidRPr="001859A2">
        <w:rPr>
          <w:rFonts w:ascii="华文中宋" w:eastAsia="华文中宋" w:hAnsi="华文中宋" w:hint="eastAsia"/>
          <w:b/>
          <w:sz w:val="36"/>
          <w:szCs w:val="36"/>
        </w:rPr>
        <w:t>机构间私募产品报价与服务系统</w:t>
      </w:r>
    </w:p>
    <w:p w:rsidR="00395E15" w:rsidRPr="001859A2" w:rsidRDefault="00395E15" w:rsidP="00395E15">
      <w:pPr>
        <w:tabs>
          <w:tab w:val="left" w:pos="4800"/>
        </w:tabs>
        <w:jc w:val="center"/>
        <w:rPr>
          <w:rFonts w:ascii="华文中宋" w:eastAsia="华文中宋" w:hAnsi="华文中宋"/>
          <w:b/>
          <w:sz w:val="36"/>
          <w:szCs w:val="36"/>
        </w:rPr>
      </w:pPr>
      <w:r w:rsidRPr="001859A2">
        <w:rPr>
          <w:rFonts w:ascii="华文中宋" w:eastAsia="华文中宋" w:hAnsi="华文中宋" w:hint="eastAsia"/>
          <w:b/>
          <w:sz w:val="36"/>
          <w:szCs w:val="36"/>
        </w:rPr>
        <w:t>股权登记服务协议</w:t>
      </w:r>
    </w:p>
    <w:bookmarkEnd w:id="0"/>
    <w:p w:rsidR="00395E15" w:rsidRPr="009D2D5E" w:rsidRDefault="00395E15" w:rsidP="00395E15">
      <w:pPr>
        <w:jc w:val="center"/>
        <w:rPr>
          <w:rFonts w:ascii="仿宋_GB2312" w:eastAsia="仿宋_GB2312"/>
          <w:sz w:val="32"/>
          <w:szCs w:val="32"/>
        </w:rPr>
      </w:pPr>
    </w:p>
    <w:p w:rsidR="00395E15" w:rsidRPr="004646B4" w:rsidRDefault="00395E15" w:rsidP="00395E15">
      <w:pPr>
        <w:rPr>
          <w:rFonts w:ascii="仿宋_GB2312" w:eastAsia="仿宋_GB2312"/>
          <w:sz w:val="30"/>
          <w:szCs w:val="30"/>
        </w:rPr>
      </w:pPr>
    </w:p>
    <w:p w:rsidR="00395E15" w:rsidRPr="00BE0B22" w:rsidRDefault="00395E15" w:rsidP="00395E15">
      <w:pPr>
        <w:rPr>
          <w:rFonts w:ascii="仿宋_GB2312" w:eastAsia="仿宋_GB2312"/>
          <w:sz w:val="32"/>
          <w:szCs w:val="32"/>
        </w:rPr>
      </w:pPr>
      <w:r w:rsidRPr="00BE0B22">
        <w:rPr>
          <w:rFonts w:ascii="仿宋_GB2312" w:eastAsia="仿宋_GB2312" w:hint="eastAsia"/>
          <w:sz w:val="32"/>
          <w:szCs w:val="32"/>
        </w:rPr>
        <w:t xml:space="preserve">甲方名称： </w:t>
      </w:r>
    </w:p>
    <w:p w:rsidR="00395E15" w:rsidRPr="00BE0B22" w:rsidRDefault="00395E15" w:rsidP="00395E15">
      <w:pPr>
        <w:rPr>
          <w:rFonts w:ascii="仿宋_GB2312" w:eastAsia="仿宋_GB2312"/>
          <w:sz w:val="32"/>
          <w:szCs w:val="32"/>
        </w:rPr>
      </w:pPr>
      <w:r w:rsidRPr="00BE0B22">
        <w:rPr>
          <w:rFonts w:ascii="仿宋_GB2312" w:eastAsia="仿宋_GB2312" w:hint="eastAsia"/>
          <w:sz w:val="32"/>
          <w:szCs w:val="32"/>
        </w:rPr>
        <w:t>住所：</w:t>
      </w:r>
    </w:p>
    <w:p w:rsidR="00395E15" w:rsidRPr="00BE0B22" w:rsidRDefault="00395E15" w:rsidP="00395E15">
      <w:pPr>
        <w:rPr>
          <w:rFonts w:ascii="仿宋_GB2312" w:eastAsia="仿宋_GB2312"/>
          <w:sz w:val="32"/>
          <w:szCs w:val="32"/>
        </w:rPr>
      </w:pPr>
    </w:p>
    <w:p w:rsidR="00395E15" w:rsidRPr="00BE0B22" w:rsidRDefault="00395E15" w:rsidP="00395E15">
      <w:pPr>
        <w:rPr>
          <w:rFonts w:ascii="仿宋_GB2312" w:eastAsia="仿宋_GB2312"/>
          <w:sz w:val="32"/>
          <w:szCs w:val="32"/>
        </w:rPr>
      </w:pPr>
      <w:r w:rsidRPr="00BE0B22">
        <w:rPr>
          <w:rFonts w:ascii="仿宋_GB2312" w:eastAsia="仿宋_GB2312" w:hint="eastAsia"/>
          <w:sz w:val="32"/>
          <w:szCs w:val="32"/>
        </w:rPr>
        <w:t>乙方名称：</w:t>
      </w:r>
      <w:r>
        <w:rPr>
          <w:rFonts w:ascii="仿宋_GB2312" w:eastAsia="仿宋_GB2312" w:hint="eastAsia"/>
          <w:sz w:val="32"/>
          <w:szCs w:val="32"/>
        </w:rPr>
        <w:t>中证机构间报价系统股份有限公司</w:t>
      </w:r>
    </w:p>
    <w:p w:rsidR="00395E15" w:rsidRPr="00BE0B22" w:rsidRDefault="00395E15" w:rsidP="00395E15">
      <w:pPr>
        <w:rPr>
          <w:rFonts w:ascii="仿宋_GB2312" w:eastAsia="仿宋_GB2312"/>
          <w:sz w:val="32"/>
          <w:szCs w:val="32"/>
        </w:rPr>
      </w:pPr>
      <w:r w:rsidRPr="00BE0B22">
        <w:rPr>
          <w:rFonts w:ascii="仿宋_GB2312" w:eastAsia="仿宋_GB2312" w:hint="eastAsia"/>
          <w:sz w:val="32"/>
          <w:szCs w:val="32"/>
        </w:rPr>
        <w:t>住所：北京市西城区金融大街4号金益大厦</w:t>
      </w:r>
    </w:p>
    <w:p w:rsidR="00395E15" w:rsidRPr="00556AC2" w:rsidRDefault="00395E15" w:rsidP="00395E15">
      <w:pPr>
        <w:rPr>
          <w:rFonts w:ascii="仿宋_GB2312" w:eastAsia="仿宋_GB2312"/>
          <w:sz w:val="32"/>
          <w:szCs w:val="32"/>
        </w:rPr>
      </w:pPr>
    </w:p>
    <w:p w:rsidR="00395E15" w:rsidRPr="00BE0B22" w:rsidRDefault="00395E15" w:rsidP="00395E15">
      <w:pPr>
        <w:ind w:firstLineChars="200" w:firstLine="640"/>
        <w:rPr>
          <w:rFonts w:ascii="仿宋_GB2312" w:eastAsia="仿宋_GB2312"/>
          <w:sz w:val="32"/>
          <w:szCs w:val="32"/>
        </w:rPr>
      </w:pPr>
      <w:r w:rsidRPr="00663A22">
        <w:rPr>
          <w:rFonts w:ascii="仿宋_GB2312" w:eastAsia="仿宋_GB2312" w:hint="eastAsia"/>
          <w:sz w:val="32"/>
          <w:szCs w:val="32"/>
        </w:rPr>
        <w:t>为明确</w:t>
      </w:r>
      <w:r>
        <w:rPr>
          <w:rFonts w:ascii="仿宋_GB2312" w:eastAsia="仿宋_GB2312" w:hint="eastAsia"/>
          <w:sz w:val="32"/>
          <w:szCs w:val="32"/>
        </w:rPr>
        <w:t>甲乙双方的</w:t>
      </w:r>
      <w:r w:rsidRPr="00663A22">
        <w:rPr>
          <w:rFonts w:ascii="仿宋_GB2312" w:eastAsia="仿宋_GB2312" w:hint="eastAsia"/>
          <w:sz w:val="32"/>
          <w:szCs w:val="32"/>
        </w:rPr>
        <w:t>权利与义务，</w:t>
      </w:r>
      <w:r>
        <w:rPr>
          <w:rFonts w:ascii="仿宋_GB2312" w:eastAsia="仿宋_GB2312" w:hint="eastAsia"/>
          <w:sz w:val="32"/>
          <w:szCs w:val="32"/>
        </w:rPr>
        <w:t>保证机构间私募产品报价与服务系统（以下简称“报价系统”）</w:t>
      </w:r>
      <w:r>
        <w:rPr>
          <w:rFonts w:ascii="仿宋_GB2312" w:eastAsia="仿宋_GB2312"/>
          <w:sz w:val="32"/>
          <w:szCs w:val="32"/>
        </w:rPr>
        <w:t>股权</w:t>
      </w:r>
      <w:r>
        <w:rPr>
          <w:rFonts w:ascii="仿宋_GB2312" w:eastAsia="仿宋_GB2312" w:hint="eastAsia"/>
          <w:sz w:val="32"/>
          <w:szCs w:val="32"/>
        </w:rPr>
        <w:t>登记业务正常开展，</w:t>
      </w:r>
      <w:r w:rsidRPr="00BE0B22">
        <w:rPr>
          <w:rFonts w:ascii="仿宋_GB2312" w:eastAsia="仿宋_GB2312" w:hint="eastAsia"/>
          <w:sz w:val="32"/>
          <w:szCs w:val="32"/>
        </w:rPr>
        <w:t>根据《中华人民共和国证券法》</w:t>
      </w:r>
      <w:r>
        <w:rPr>
          <w:rFonts w:ascii="仿宋_GB2312" w:eastAsia="仿宋_GB2312" w:hint="eastAsia"/>
          <w:sz w:val="32"/>
          <w:szCs w:val="32"/>
        </w:rPr>
        <w:t>、</w:t>
      </w:r>
      <w:r w:rsidRPr="00BE0B22">
        <w:rPr>
          <w:rFonts w:ascii="仿宋_GB2312" w:eastAsia="仿宋_GB2312" w:hint="eastAsia"/>
          <w:sz w:val="32"/>
          <w:szCs w:val="32"/>
        </w:rPr>
        <w:t>《中华人民共和国</w:t>
      </w:r>
      <w:r>
        <w:rPr>
          <w:rFonts w:ascii="仿宋_GB2312" w:eastAsia="仿宋_GB2312" w:hint="eastAsia"/>
          <w:sz w:val="32"/>
          <w:szCs w:val="32"/>
        </w:rPr>
        <w:t>合同法》</w:t>
      </w:r>
      <w:r w:rsidRPr="00BE0B22">
        <w:rPr>
          <w:rFonts w:ascii="仿宋_GB2312" w:eastAsia="仿宋_GB2312" w:hint="eastAsia"/>
          <w:sz w:val="32"/>
          <w:szCs w:val="32"/>
        </w:rPr>
        <w:t>等有关法律、行政法规、部门规章</w:t>
      </w:r>
      <w:r>
        <w:rPr>
          <w:rFonts w:ascii="仿宋_GB2312" w:eastAsia="仿宋_GB2312" w:hint="eastAsia"/>
          <w:sz w:val="32"/>
          <w:szCs w:val="32"/>
        </w:rPr>
        <w:t>、自律规则</w:t>
      </w:r>
      <w:r w:rsidRPr="00BE0B22">
        <w:rPr>
          <w:rFonts w:ascii="仿宋_GB2312" w:eastAsia="仿宋_GB2312" w:hint="eastAsia"/>
          <w:sz w:val="32"/>
          <w:szCs w:val="32"/>
        </w:rPr>
        <w:t>以及</w:t>
      </w:r>
      <w:r>
        <w:rPr>
          <w:rFonts w:ascii="仿宋_GB2312" w:eastAsia="仿宋_GB2312" w:hint="eastAsia"/>
          <w:sz w:val="32"/>
          <w:szCs w:val="32"/>
        </w:rPr>
        <w:t>乙方相关业务规则</w:t>
      </w:r>
      <w:r w:rsidRPr="00BE0B22">
        <w:rPr>
          <w:rFonts w:ascii="仿宋_GB2312" w:eastAsia="仿宋_GB2312" w:hint="eastAsia"/>
          <w:sz w:val="32"/>
          <w:szCs w:val="32"/>
        </w:rPr>
        <w:t xml:space="preserve">，甲乙双方本着平等、自愿、诚实信用的原则，订立本协议。 </w:t>
      </w:r>
    </w:p>
    <w:p w:rsidR="00395E15" w:rsidRDefault="00395E15" w:rsidP="00395E15">
      <w:pPr>
        <w:ind w:firstLineChars="200" w:firstLine="640"/>
        <w:rPr>
          <w:rFonts w:ascii="黑体" w:eastAsia="黑体" w:hAnsi="黑体"/>
          <w:sz w:val="32"/>
          <w:szCs w:val="32"/>
        </w:rPr>
      </w:pPr>
      <w:r w:rsidRPr="00D80775">
        <w:rPr>
          <w:rFonts w:ascii="黑体" w:eastAsia="黑体" w:hAnsi="黑体" w:hint="eastAsia"/>
          <w:sz w:val="32"/>
          <w:szCs w:val="32"/>
        </w:rPr>
        <w:t>第一条</w:t>
      </w:r>
      <w:r w:rsidRPr="00D80775">
        <w:rPr>
          <w:rFonts w:ascii="黑体" w:eastAsia="黑体" w:hAnsi="黑体"/>
          <w:sz w:val="32"/>
          <w:szCs w:val="32"/>
        </w:rPr>
        <w:t xml:space="preserve">  </w:t>
      </w:r>
      <w:r w:rsidRPr="00D80775">
        <w:rPr>
          <w:rFonts w:ascii="黑体" w:eastAsia="黑体" w:hAnsi="黑体" w:hint="eastAsia"/>
          <w:sz w:val="32"/>
          <w:szCs w:val="32"/>
        </w:rPr>
        <w:t>服务事项</w:t>
      </w:r>
    </w:p>
    <w:p w:rsidR="00395E15" w:rsidRDefault="00395E15" w:rsidP="00395E15">
      <w:pPr>
        <w:ind w:firstLineChars="200" w:firstLine="640"/>
        <w:rPr>
          <w:rFonts w:ascii="仿宋_GB2312" w:eastAsia="仿宋_GB2312"/>
          <w:sz w:val="32"/>
          <w:szCs w:val="32"/>
        </w:rPr>
      </w:pPr>
      <w:r w:rsidRPr="00663A22">
        <w:rPr>
          <w:rFonts w:ascii="仿宋_GB2312" w:eastAsia="仿宋_GB2312" w:hint="eastAsia"/>
          <w:sz w:val="32"/>
          <w:szCs w:val="32"/>
        </w:rPr>
        <w:t>乙方接受甲方委托，为甲方提供</w:t>
      </w:r>
      <w:r>
        <w:rPr>
          <w:rFonts w:ascii="仿宋_GB2312" w:eastAsia="仿宋_GB2312" w:hint="eastAsia"/>
          <w:sz w:val="32"/>
          <w:szCs w:val="32"/>
        </w:rPr>
        <w:t>股权</w:t>
      </w:r>
      <w:r w:rsidRPr="00663A22">
        <w:rPr>
          <w:rFonts w:ascii="仿宋_GB2312" w:eastAsia="仿宋_GB2312" w:hint="eastAsia"/>
          <w:sz w:val="32"/>
          <w:szCs w:val="32"/>
        </w:rPr>
        <w:t>登记服务。</w:t>
      </w:r>
    </w:p>
    <w:p w:rsidR="00395E15" w:rsidRDefault="00395E15" w:rsidP="00395E15">
      <w:pPr>
        <w:ind w:firstLineChars="200" w:firstLine="640"/>
        <w:rPr>
          <w:rFonts w:ascii="黑体" w:eastAsia="黑体" w:hAnsi="黑体"/>
          <w:sz w:val="32"/>
          <w:szCs w:val="32"/>
        </w:rPr>
      </w:pPr>
      <w:r w:rsidRPr="00C200A0">
        <w:rPr>
          <w:rFonts w:ascii="黑体" w:eastAsia="黑体" w:hAnsi="黑体" w:hint="eastAsia"/>
          <w:sz w:val="32"/>
          <w:szCs w:val="32"/>
        </w:rPr>
        <w:t xml:space="preserve">第二条 </w:t>
      </w:r>
      <w:r>
        <w:rPr>
          <w:rFonts w:ascii="黑体" w:eastAsia="黑体" w:hAnsi="黑体" w:hint="eastAsia"/>
          <w:sz w:val="32"/>
          <w:szCs w:val="32"/>
        </w:rPr>
        <w:t xml:space="preserve"> </w:t>
      </w:r>
      <w:r w:rsidRPr="00D80775">
        <w:rPr>
          <w:rFonts w:ascii="黑体" w:eastAsia="黑体" w:hAnsi="黑体" w:hint="eastAsia"/>
          <w:sz w:val="32"/>
          <w:szCs w:val="32"/>
        </w:rPr>
        <w:t xml:space="preserve">甲方的权利和义务 </w:t>
      </w:r>
    </w:p>
    <w:p w:rsidR="00395E15" w:rsidRPr="00BE0B22" w:rsidRDefault="00395E15" w:rsidP="00395E15">
      <w:pPr>
        <w:ind w:firstLineChars="200" w:firstLine="640"/>
        <w:rPr>
          <w:rFonts w:ascii="仿宋_GB2312" w:eastAsia="仿宋_GB2312"/>
          <w:sz w:val="32"/>
          <w:szCs w:val="32"/>
        </w:rPr>
      </w:pPr>
      <w:r w:rsidRPr="00BE0B22">
        <w:rPr>
          <w:rFonts w:ascii="仿宋_GB2312" w:eastAsia="仿宋_GB2312" w:hint="eastAsia"/>
          <w:sz w:val="32"/>
          <w:szCs w:val="32"/>
        </w:rPr>
        <w:t>（一）甲方的权利</w:t>
      </w:r>
    </w:p>
    <w:p w:rsidR="00395E15" w:rsidRPr="00825B32" w:rsidRDefault="00395E15" w:rsidP="00395E15">
      <w:pPr>
        <w:ind w:firstLineChars="200" w:firstLine="640"/>
        <w:rPr>
          <w:rFonts w:ascii="仿宋_GB2312" w:eastAsia="仿宋_GB2312"/>
          <w:sz w:val="32"/>
          <w:szCs w:val="32"/>
        </w:rPr>
      </w:pPr>
      <w:r>
        <w:rPr>
          <w:rFonts w:ascii="仿宋_GB2312" w:eastAsia="仿宋_GB2312" w:hint="eastAsia"/>
          <w:sz w:val="32"/>
          <w:szCs w:val="32"/>
        </w:rPr>
        <w:t>1、按约定享有乙方提供的股权登记</w:t>
      </w:r>
      <w:r>
        <w:rPr>
          <w:rFonts w:ascii="仿宋_GB2312" w:eastAsia="仿宋_GB2312"/>
          <w:sz w:val="32"/>
          <w:szCs w:val="32"/>
        </w:rPr>
        <w:t>服务，包括</w:t>
      </w:r>
      <w:r>
        <w:rPr>
          <w:rFonts w:ascii="仿宋_GB2312" w:eastAsia="仿宋_GB2312" w:hint="eastAsia"/>
          <w:sz w:val="32"/>
          <w:szCs w:val="32"/>
        </w:rPr>
        <w:t>初始登记、</w:t>
      </w:r>
      <w:r>
        <w:rPr>
          <w:rFonts w:ascii="仿宋_GB2312" w:eastAsia="仿宋_GB2312" w:hint="eastAsia"/>
          <w:sz w:val="32"/>
          <w:szCs w:val="32"/>
        </w:rPr>
        <w:lastRenderedPageBreak/>
        <w:t>变更登记、注销登记、股权查询、持有人名册、权益分派、定向发行等；</w:t>
      </w:r>
    </w:p>
    <w:p w:rsidR="00395E15" w:rsidRDefault="00395E15" w:rsidP="00395E15">
      <w:pPr>
        <w:ind w:firstLineChars="200" w:firstLine="640"/>
        <w:rPr>
          <w:rFonts w:ascii="仿宋_GB2312" w:eastAsia="仿宋_GB2312"/>
          <w:sz w:val="32"/>
          <w:szCs w:val="32"/>
        </w:rPr>
      </w:pPr>
      <w:r>
        <w:rPr>
          <w:rFonts w:ascii="仿宋_GB2312" w:eastAsia="仿宋_GB2312" w:hint="eastAsia"/>
          <w:sz w:val="32"/>
          <w:szCs w:val="32"/>
        </w:rPr>
        <w:t>2、获取</w:t>
      </w:r>
      <w:r>
        <w:rPr>
          <w:rFonts w:ascii="仿宋_GB2312" w:eastAsia="仿宋_GB2312"/>
          <w:sz w:val="32"/>
          <w:szCs w:val="32"/>
        </w:rPr>
        <w:t>乙方股权登记相关业务规则</w:t>
      </w:r>
      <w:r>
        <w:rPr>
          <w:rFonts w:ascii="仿宋_GB2312" w:eastAsia="仿宋_GB2312" w:hint="eastAsia"/>
          <w:sz w:val="32"/>
          <w:szCs w:val="32"/>
        </w:rPr>
        <w:t>；</w:t>
      </w:r>
    </w:p>
    <w:p w:rsidR="00395E15" w:rsidRDefault="00395E15" w:rsidP="00395E15">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、从</w:t>
      </w:r>
      <w:r>
        <w:rPr>
          <w:rFonts w:ascii="仿宋_GB2312" w:eastAsia="仿宋_GB2312"/>
          <w:sz w:val="32"/>
          <w:szCs w:val="32"/>
        </w:rPr>
        <w:t>乙方获得持有人名册等相关业务数据</w:t>
      </w:r>
      <w:r>
        <w:rPr>
          <w:rFonts w:ascii="仿宋_GB2312" w:eastAsia="仿宋_GB2312" w:hint="eastAsia"/>
          <w:sz w:val="32"/>
          <w:szCs w:val="32"/>
        </w:rPr>
        <w:t>；</w:t>
      </w:r>
    </w:p>
    <w:p w:rsidR="00395E15" w:rsidRPr="005D34EF" w:rsidRDefault="00395E15" w:rsidP="00395E15">
      <w:pPr>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w:t>
      </w:r>
      <w:r>
        <w:rPr>
          <w:rFonts w:ascii="仿宋_GB2312" w:eastAsia="仿宋_GB2312"/>
          <w:sz w:val="32"/>
          <w:szCs w:val="32"/>
        </w:rPr>
        <w:t>要</w:t>
      </w:r>
      <w:r>
        <w:rPr>
          <w:rFonts w:ascii="仿宋_GB2312" w:eastAsia="仿宋_GB2312" w:hint="eastAsia"/>
          <w:sz w:val="32"/>
          <w:szCs w:val="32"/>
        </w:rPr>
        <w:t>求</w:t>
      </w:r>
      <w:r>
        <w:rPr>
          <w:rFonts w:ascii="仿宋_GB2312" w:eastAsia="仿宋_GB2312"/>
          <w:sz w:val="32"/>
          <w:szCs w:val="32"/>
        </w:rPr>
        <w:t>乙方配合进行</w:t>
      </w:r>
      <w:r>
        <w:rPr>
          <w:rFonts w:ascii="仿宋_GB2312" w:eastAsia="仿宋_GB2312" w:hint="eastAsia"/>
          <w:sz w:val="32"/>
          <w:szCs w:val="32"/>
        </w:rPr>
        <w:t>相关</w:t>
      </w:r>
      <w:r>
        <w:rPr>
          <w:rFonts w:ascii="仿宋_GB2312" w:eastAsia="仿宋_GB2312"/>
          <w:sz w:val="32"/>
          <w:szCs w:val="32"/>
        </w:rPr>
        <w:t>业务纠错处理</w:t>
      </w:r>
      <w:r>
        <w:rPr>
          <w:rFonts w:ascii="仿宋_GB2312" w:eastAsia="仿宋_GB2312" w:hint="eastAsia"/>
          <w:sz w:val="32"/>
          <w:szCs w:val="32"/>
        </w:rPr>
        <w:t>。</w:t>
      </w:r>
    </w:p>
    <w:p w:rsidR="00395E15" w:rsidRDefault="00395E15" w:rsidP="00395E15">
      <w:pPr>
        <w:ind w:firstLineChars="200" w:firstLine="640"/>
        <w:rPr>
          <w:rFonts w:ascii="仿宋_GB2312" w:eastAsia="仿宋_GB2312"/>
          <w:sz w:val="32"/>
          <w:szCs w:val="32"/>
        </w:rPr>
      </w:pPr>
      <w:r w:rsidRPr="00BE0B22">
        <w:rPr>
          <w:rFonts w:ascii="仿宋_GB2312" w:eastAsia="仿宋_GB2312" w:hint="eastAsia"/>
          <w:sz w:val="32"/>
          <w:szCs w:val="32"/>
        </w:rPr>
        <w:t>（二）</w:t>
      </w:r>
      <w:r>
        <w:rPr>
          <w:rFonts w:ascii="仿宋_GB2312" w:eastAsia="仿宋_GB2312" w:hint="eastAsia"/>
          <w:sz w:val="32"/>
          <w:szCs w:val="32"/>
        </w:rPr>
        <w:t>甲方的义务</w:t>
      </w:r>
    </w:p>
    <w:p w:rsidR="00395E15" w:rsidRDefault="00395E15" w:rsidP="00395E15">
      <w:pPr>
        <w:ind w:firstLineChars="200" w:firstLine="640"/>
        <w:rPr>
          <w:rFonts w:ascii="仿宋_GB2312" w:eastAsia="仿宋_GB2312"/>
          <w:sz w:val="32"/>
          <w:szCs w:val="32"/>
        </w:rPr>
      </w:pPr>
      <w:r>
        <w:rPr>
          <w:rFonts w:ascii="仿宋_GB2312" w:eastAsia="仿宋_GB2312" w:hint="eastAsia"/>
          <w:sz w:val="32"/>
          <w:szCs w:val="32"/>
        </w:rPr>
        <w:t>1、遵守</w:t>
      </w:r>
      <w:r>
        <w:rPr>
          <w:rFonts w:ascii="仿宋_GB2312" w:eastAsia="仿宋_GB2312"/>
          <w:sz w:val="32"/>
          <w:szCs w:val="32"/>
        </w:rPr>
        <w:t>乙方</w:t>
      </w:r>
      <w:r>
        <w:rPr>
          <w:rFonts w:ascii="仿宋_GB2312" w:eastAsia="仿宋_GB2312" w:hint="eastAsia"/>
          <w:sz w:val="32"/>
          <w:szCs w:val="32"/>
        </w:rPr>
        <w:t>股权</w:t>
      </w:r>
      <w:r>
        <w:rPr>
          <w:rFonts w:ascii="仿宋_GB2312" w:eastAsia="仿宋_GB2312"/>
          <w:sz w:val="32"/>
          <w:szCs w:val="32"/>
        </w:rPr>
        <w:t>登记相关业务规则，认可在报价</w:t>
      </w:r>
      <w:r>
        <w:rPr>
          <w:rFonts w:ascii="仿宋_GB2312" w:eastAsia="仿宋_GB2312" w:hint="eastAsia"/>
          <w:sz w:val="32"/>
          <w:szCs w:val="32"/>
        </w:rPr>
        <w:t>系统</w:t>
      </w:r>
      <w:r>
        <w:rPr>
          <w:rFonts w:ascii="仿宋_GB2312" w:eastAsia="仿宋_GB2312"/>
          <w:sz w:val="32"/>
          <w:szCs w:val="32"/>
        </w:rPr>
        <w:t>达成的交易；</w:t>
      </w:r>
    </w:p>
    <w:p w:rsidR="00395E15" w:rsidRDefault="00395E15" w:rsidP="00395E15">
      <w:pPr>
        <w:ind w:firstLineChars="200" w:firstLine="640"/>
        <w:rPr>
          <w:rFonts w:ascii="仿宋_GB2312" w:eastAsia="仿宋_GB2312"/>
          <w:sz w:val="32"/>
          <w:szCs w:val="32"/>
        </w:rPr>
      </w:pPr>
      <w:r>
        <w:rPr>
          <w:rFonts w:ascii="仿宋_GB2312" w:eastAsia="仿宋_GB2312" w:hint="eastAsia"/>
          <w:sz w:val="32"/>
          <w:szCs w:val="32"/>
        </w:rPr>
        <w:t>2、在</w:t>
      </w:r>
      <w:r>
        <w:rPr>
          <w:rFonts w:ascii="仿宋_GB2312" w:eastAsia="仿宋_GB2312"/>
          <w:sz w:val="32"/>
          <w:szCs w:val="32"/>
        </w:rPr>
        <w:t>本协议期限内</w:t>
      </w:r>
      <w:r w:rsidRPr="001F7A50">
        <w:rPr>
          <w:rFonts w:ascii="仿宋_GB2312" w:eastAsia="仿宋_GB2312" w:hint="eastAsia"/>
          <w:sz w:val="32"/>
          <w:szCs w:val="32"/>
        </w:rPr>
        <w:t>，将乙方作为</w:t>
      </w:r>
      <w:r>
        <w:rPr>
          <w:rFonts w:ascii="仿宋_GB2312" w:eastAsia="仿宋_GB2312" w:hint="eastAsia"/>
          <w:sz w:val="32"/>
          <w:szCs w:val="32"/>
        </w:rPr>
        <w:t>股权登记</w:t>
      </w:r>
      <w:r w:rsidRPr="001F7A50">
        <w:rPr>
          <w:rFonts w:ascii="仿宋_GB2312" w:eastAsia="仿宋_GB2312" w:hint="eastAsia"/>
          <w:sz w:val="32"/>
          <w:szCs w:val="32"/>
        </w:rPr>
        <w:t>的唯一机构</w:t>
      </w:r>
      <w:r>
        <w:rPr>
          <w:rFonts w:ascii="仿宋_GB2312" w:eastAsia="仿宋_GB2312" w:hint="eastAsia"/>
          <w:sz w:val="32"/>
          <w:szCs w:val="32"/>
        </w:rPr>
        <w:t>；</w:t>
      </w:r>
    </w:p>
    <w:p w:rsidR="00395E15" w:rsidRDefault="00395E15" w:rsidP="00395E15">
      <w:pPr>
        <w:ind w:firstLineChars="200" w:firstLine="640"/>
        <w:rPr>
          <w:rFonts w:ascii="仿宋_GB2312" w:eastAsia="仿宋_GB2312"/>
          <w:sz w:val="32"/>
          <w:szCs w:val="32"/>
        </w:rPr>
      </w:pPr>
      <w:r>
        <w:rPr>
          <w:rFonts w:ascii="仿宋_GB2312" w:eastAsia="仿宋_GB2312" w:hint="eastAsia"/>
          <w:sz w:val="32"/>
          <w:szCs w:val="32"/>
        </w:rPr>
        <w:t>3、认可</w:t>
      </w:r>
      <w:r w:rsidRPr="00C200A0">
        <w:rPr>
          <w:rFonts w:ascii="仿宋_GB2312" w:eastAsia="仿宋_GB2312" w:hint="eastAsia"/>
          <w:sz w:val="32"/>
          <w:szCs w:val="32"/>
        </w:rPr>
        <w:t>乙方</w:t>
      </w:r>
      <w:r>
        <w:rPr>
          <w:rFonts w:ascii="仿宋_GB2312" w:eastAsia="仿宋_GB2312" w:hint="eastAsia"/>
          <w:sz w:val="32"/>
          <w:szCs w:val="32"/>
        </w:rPr>
        <w:t>出具</w:t>
      </w:r>
      <w:r>
        <w:rPr>
          <w:rFonts w:ascii="仿宋_GB2312" w:eastAsia="仿宋_GB2312"/>
          <w:sz w:val="32"/>
          <w:szCs w:val="32"/>
        </w:rPr>
        <w:t>的</w:t>
      </w:r>
      <w:r>
        <w:rPr>
          <w:rFonts w:ascii="仿宋_GB2312" w:eastAsia="仿宋_GB2312" w:hint="eastAsia"/>
          <w:sz w:val="32"/>
          <w:szCs w:val="32"/>
        </w:rPr>
        <w:t>持有人</w:t>
      </w:r>
      <w:r w:rsidRPr="00C200A0">
        <w:rPr>
          <w:rFonts w:ascii="仿宋_GB2312" w:eastAsia="仿宋_GB2312" w:hint="eastAsia"/>
          <w:sz w:val="32"/>
          <w:szCs w:val="32"/>
        </w:rPr>
        <w:t>名册是公司股权状况的最直接证明</w:t>
      </w:r>
      <w:r>
        <w:rPr>
          <w:rFonts w:ascii="仿宋_GB2312" w:eastAsia="仿宋_GB2312" w:hint="eastAsia"/>
          <w:sz w:val="32"/>
          <w:szCs w:val="32"/>
        </w:rPr>
        <w:t>，</w:t>
      </w:r>
      <w:r w:rsidRPr="0016773C">
        <w:rPr>
          <w:rFonts w:ascii="仿宋_GB2312" w:eastAsia="仿宋_GB2312" w:hint="eastAsia"/>
          <w:sz w:val="32"/>
          <w:szCs w:val="32"/>
        </w:rPr>
        <w:t>其他股权持有文件记载信息</w:t>
      </w:r>
      <w:r>
        <w:rPr>
          <w:rFonts w:ascii="仿宋_GB2312" w:eastAsia="仿宋_GB2312" w:hint="eastAsia"/>
          <w:sz w:val="32"/>
          <w:szCs w:val="32"/>
        </w:rPr>
        <w:t>当</w:t>
      </w:r>
      <w:r w:rsidRPr="00D544B1">
        <w:rPr>
          <w:rFonts w:ascii="仿宋_GB2312" w:eastAsia="仿宋_GB2312" w:hint="eastAsia"/>
          <w:sz w:val="32"/>
          <w:szCs w:val="32"/>
        </w:rPr>
        <w:t>与乙方出具的持有人名册记载</w:t>
      </w:r>
      <w:r>
        <w:rPr>
          <w:rFonts w:ascii="仿宋_GB2312" w:eastAsia="仿宋_GB2312" w:hint="eastAsia"/>
          <w:sz w:val="32"/>
          <w:szCs w:val="32"/>
        </w:rPr>
        <w:t>保持</w:t>
      </w:r>
      <w:r>
        <w:rPr>
          <w:rFonts w:ascii="仿宋_GB2312" w:eastAsia="仿宋_GB2312"/>
          <w:sz w:val="32"/>
          <w:szCs w:val="32"/>
        </w:rPr>
        <w:t>一致；</w:t>
      </w:r>
      <w:r>
        <w:rPr>
          <w:rFonts w:ascii="仿宋_GB2312" w:eastAsia="仿宋_GB2312" w:hint="eastAsia"/>
          <w:sz w:val="32"/>
          <w:szCs w:val="32"/>
        </w:rPr>
        <w:t>如</w:t>
      </w:r>
      <w:r w:rsidRPr="00D544B1">
        <w:rPr>
          <w:rFonts w:ascii="仿宋_GB2312" w:eastAsia="仿宋_GB2312" w:hint="eastAsia"/>
          <w:sz w:val="32"/>
          <w:szCs w:val="32"/>
        </w:rPr>
        <w:t>不一致，</w:t>
      </w:r>
      <w:r w:rsidRPr="0016773C">
        <w:rPr>
          <w:rFonts w:ascii="仿宋_GB2312" w:eastAsia="仿宋_GB2312" w:hint="eastAsia"/>
          <w:sz w:val="32"/>
          <w:szCs w:val="32"/>
        </w:rPr>
        <w:t>应当及时向</w:t>
      </w:r>
      <w:r>
        <w:rPr>
          <w:rFonts w:ascii="仿宋_GB2312" w:eastAsia="仿宋_GB2312" w:hint="eastAsia"/>
          <w:sz w:val="32"/>
          <w:szCs w:val="32"/>
        </w:rPr>
        <w:t>乙方</w:t>
      </w:r>
      <w:r w:rsidRPr="0016773C">
        <w:rPr>
          <w:rFonts w:ascii="仿宋_GB2312" w:eastAsia="仿宋_GB2312" w:hint="eastAsia"/>
          <w:sz w:val="32"/>
          <w:szCs w:val="32"/>
        </w:rPr>
        <w:t>说明原因，</w:t>
      </w:r>
      <w:r>
        <w:rPr>
          <w:rFonts w:ascii="仿宋_GB2312" w:eastAsia="仿宋_GB2312" w:hint="eastAsia"/>
          <w:sz w:val="32"/>
          <w:szCs w:val="32"/>
        </w:rPr>
        <w:t>乙方</w:t>
      </w:r>
      <w:r w:rsidRPr="0016773C">
        <w:rPr>
          <w:rFonts w:ascii="仿宋_GB2312" w:eastAsia="仿宋_GB2312" w:hint="eastAsia"/>
          <w:sz w:val="32"/>
          <w:szCs w:val="32"/>
        </w:rPr>
        <w:t>视情况对持有人名册进行修改；未说明原因的，以</w:t>
      </w:r>
      <w:r>
        <w:rPr>
          <w:rFonts w:ascii="仿宋_GB2312" w:eastAsia="仿宋_GB2312" w:hint="eastAsia"/>
          <w:sz w:val="32"/>
          <w:szCs w:val="32"/>
        </w:rPr>
        <w:t>乙方</w:t>
      </w:r>
      <w:r w:rsidRPr="0016773C">
        <w:rPr>
          <w:rFonts w:ascii="仿宋_GB2312" w:eastAsia="仿宋_GB2312" w:hint="eastAsia"/>
          <w:sz w:val="32"/>
          <w:szCs w:val="32"/>
        </w:rPr>
        <w:t>出具持有人名册记载为准。</w:t>
      </w:r>
    </w:p>
    <w:p w:rsidR="00395E15" w:rsidRPr="009D2EDA" w:rsidRDefault="00395E15" w:rsidP="00395E15">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按照乙方</w:t>
      </w:r>
      <w:r>
        <w:rPr>
          <w:rFonts w:ascii="仿宋_GB2312" w:eastAsia="仿宋_GB2312" w:hint="eastAsia"/>
          <w:sz w:val="32"/>
          <w:szCs w:val="32"/>
        </w:rPr>
        <w:t>相关</w:t>
      </w:r>
      <w:r>
        <w:rPr>
          <w:rFonts w:ascii="仿宋_GB2312" w:eastAsia="仿宋_GB2312"/>
          <w:sz w:val="32"/>
          <w:szCs w:val="32"/>
        </w:rPr>
        <w:t>业务规则提交股权登记申请材料</w:t>
      </w:r>
      <w:r>
        <w:rPr>
          <w:rFonts w:ascii="仿宋_GB2312" w:eastAsia="仿宋_GB2312" w:hint="eastAsia"/>
          <w:sz w:val="32"/>
          <w:szCs w:val="32"/>
        </w:rPr>
        <w:t>，</w:t>
      </w:r>
      <w:r>
        <w:rPr>
          <w:rFonts w:ascii="仿宋_GB2312" w:eastAsia="仿宋_GB2312"/>
          <w:sz w:val="32"/>
          <w:szCs w:val="32"/>
        </w:rPr>
        <w:t>并保证</w:t>
      </w:r>
      <w:r>
        <w:rPr>
          <w:rFonts w:ascii="仿宋_GB2312" w:eastAsia="仿宋_GB2312" w:hint="eastAsia"/>
          <w:sz w:val="32"/>
          <w:szCs w:val="32"/>
        </w:rPr>
        <w:t>申请</w:t>
      </w:r>
      <w:r>
        <w:rPr>
          <w:rFonts w:ascii="仿宋_GB2312" w:eastAsia="仿宋_GB2312"/>
          <w:sz w:val="32"/>
          <w:szCs w:val="32"/>
        </w:rPr>
        <w:t>材料的真实、准确、完整；</w:t>
      </w:r>
    </w:p>
    <w:p w:rsidR="00395E15" w:rsidRPr="005D34EF" w:rsidRDefault="00395E15" w:rsidP="00395E15">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配合乙方进行相关业务纠错处理</w:t>
      </w:r>
      <w:r>
        <w:rPr>
          <w:rFonts w:ascii="仿宋_GB2312" w:eastAsia="仿宋_GB2312" w:hint="eastAsia"/>
          <w:sz w:val="32"/>
          <w:szCs w:val="32"/>
        </w:rPr>
        <w:t>。</w:t>
      </w:r>
    </w:p>
    <w:p w:rsidR="00395E15" w:rsidRDefault="00395E15" w:rsidP="00395E15">
      <w:pPr>
        <w:ind w:firstLineChars="200" w:firstLine="640"/>
        <w:rPr>
          <w:rFonts w:ascii="黑体" w:eastAsia="黑体" w:hAnsi="黑体"/>
          <w:sz w:val="32"/>
          <w:szCs w:val="32"/>
        </w:rPr>
      </w:pPr>
      <w:r>
        <w:rPr>
          <w:rFonts w:ascii="黑体" w:eastAsia="黑体" w:hAnsi="黑体" w:hint="eastAsia"/>
          <w:sz w:val="32"/>
          <w:szCs w:val="32"/>
        </w:rPr>
        <w:t>第三</w:t>
      </w:r>
      <w:r w:rsidRPr="00D80775">
        <w:rPr>
          <w:rFonts w:ascii="黑体" w:eastAsia="黑体" w:hAnsi="黑体" w:hint="eastAsia"/>
          <w:sz w:val="32"/>
          <w:szCs w:val="32"/>
        </w:rPr>
        <w:t>条</w:t>
      </w:r>
      <w:r w:rsidRPr="00D80775">
        <w:rPr>
          <w:rFonts w:ascii="黑体" w:eastAsia="黑体" w:hAnsi="黑体"/>
          <w:sz w:val="32"/>
          <w:szCs w:val="32"/>
        </w:rPr>
        <w:t xml:space="preserve">  </w:t>
      </w:r>
      <w:r w:rsidRPr="00D80775">
        <w:rPr>
          <w:rFonts w:ascii="黑体" w:eastAsia="黑体" w:hAnsi="黑体" w:hint="eastAsia"/>
          <w:sz w:val="32"/>
          <w:szCs w:val="32"/>
        </w:rPr>
        <w:t>乙方的权利和义务</w:t>
      </w:r>
    </w:p>
    <w:p w:rsidR="00395E15" w:rsidRPr="009B23C0" w:rsidRDefault="00395E15" w:rsidP="00395E15">
      <w:pPr>
        <w:pStyle w:val="a5"/>
        <w:numPr>
          <w:ilvl w:val="0"/>
          <w:numId w:val="1"/>
        </w:numPr>
        <w:ind w:firstLineChars="0"/>
        <w:rPr>
          <w:rFonts w:ascii="仿宋_GB2312" w:eastAsia="仿宋_GB2312"/>
          <w:sz w:val="32"/>
          <w:szCs w:val="32"/>
        </w:rPr>
      </w:pPr>
      <w:r w:rsidRPr="009B23C0">
        <w:rPr>
          <w:rFonts w:ascii="仿宋_GB2312" w:eastAsia="仿宋_GB2312" w:hint="eastAsia"/>
          <w:sz w:val="32"/>
          <w:szCs w:val="32"/>
        </w:rPr>
        <w:t>乙方的权利</w:t>
      </w:r>
    </w:p>
    <w:p w:rsidR="00395E15" w:rsidRPr="007A47DE" w:rsidRDefault="00395E15" w:rsidP="00395E15">
      <w:pPr>
        <w:ind w:firstLineChars="200" w:firstLine="640"/>
        <w:rPr>
          <w:rFonts w:ascii="仿宋_GB2312" w:eastAsia="仿宋_GB2312"/>
          <w:sz w:val="32"/>
          <w:szCs w:val="32"/>
        </w:rPr>
      </w:pPr>
      <w:r w:rsidRPr="007A47DE">
        <w:rPr>
          <w:rFonts w:ascii="仿宋_GB2312" w:eastAsia="仿宋_GB2312"/>
          <w:sz w:val="32"/>
          <w:szCs w:val="32"/>
        </w:rPr>
        <w:t>1、</w:t>
      </w:r>
      <w:r w:rsidRPr="007A47DE">
        <w:rPr>
          <w:rFonts w:ascii="仿宋_GB2312" w:eastAsia="仿宋_GB2312" w:hint="eastAsia"/>
          <w:sz w:val="32"/>
          <w:szCs w:val="32"/>
        </w:rPr>
        <w:t>根据业务需要，制定</w:t>
      </w:r>
      <w:r w:rsidRPr="007A47DE">
        <w:rPr>
          <w:rFonts w:ascii="仿宋_GB2312" w:eastAsia="仿宋_GB2312"/>
          <w:sz w:val="32"/>
          <w:szCs w:val="32"/>
        </w:rPr>
        <w:t>或</w:t>
      </w:r>
      <w:r w:rsidRPr="007A47DE">
        <w:rPr>
          <w:rFonts w:ascii="仿宋_GB2312" w:eastAsia="仿宋_GB2312" w:hint="eastAsia"/>
          <w:sz w:val="32"/>
          <w:szCs w:val="32"/>
        </w:rPr>
        <w:t>修订股权</w:t>
      </w:r>
      <w:r w:rsidRPr="007A47DE">
        <w:rPr>
          <w:rFonts w:ascii="仿宋_GB2312" w:eastAsia="仿宋_GB2312"/>
          <w:sz w:val="32"/>
          <w:szCs w:val="32"/>
        </w:rPr>
        <w:t>登记</w:t>
      </w:r>
      <w:r w:rsidRPr="007A47DE">
        <w:rPr>
          <w:rFonts w:ascii="仿宋_GB2312" w:eastAsia="仿宋_GB2312" w:hint="eastAsia"/>
          <w:sz w:val="32"/>
          <w:szCs w:val="32"/>
        </w:rPr>
        <w:t>相关业务指引并予公布；</w:t>
      </w:r>
      <w:r w:rsidRPr="007A47DE">
        <w:rPr>
          <w:rFonts w:ascii="仿宋_GB2312" w:eastAsia="仿宋_GB2312"/>
          <w:sz w:val="32"/>
          <w:szCs w:val="32"/>
        </w:rPr>
        <w:t xml:space="preserve"> </w:t>
      </w:r>
    </w:p>
    <w:p w:rsidR="00395E15" w:rsidRPr="007A47DE" w:rsidRDefault="00395E15" w:rsidP="00395E15">
      <w:pPr>
        <w:ind w:firstLineChars="200" w:firstLine="640"/>
        <w:rPr>
          <w:rFonts w:ascii="仿宋_GB2312" w:eastAsia="仿宋_GB2312"/>
          <w:sz w:val="32"/>
          <w:szCs w:val="32"/>
        </w:rPr>
      </w:pPr>
      <w:r w:rsidRPr="007A47DE">
        <w:rPr>
          <w:rFonts w:ascii="仿宋_GB2312" w:eastAsia="仿宋_GB2312"/>
          <w:sz w:val="32"/>
          <w:szCs w:val="32"/>
        </w:rPr>
        <w:t>2</w:t>
      </w:r>
      <w:r w:rsidRPr="007A47DE">
        <w:rPr>
          <w:rFonts w:ascii="仿宋_GB2312" w:eastAsia="仿宋_GB2312" w:hint="eastAsia"/>
          <w:sz w:val="32"/>
          <w:szCs w:val="32"/>
        </w:rPr>
        <w:t>、</w:t>
      </w:r>
      <w:r w:rsidRPr="007A47DE">
        <w:rPr>
          <w:rFonts w:ascii="仿宋_GB2312" w:eastAsia="仿宋_GB2312"/>
          <w:sz w:val="32"/>
          <w:szCs w:val="32"/>
        </w:rPr>
        <w:t>甲方违反乙方相关业务规则及本协议时，按照业务规</w:t>
      </w:r>
      <w:r w:rsidRPr="007A47DE">
        <w:rPr>
          <w:rFonts w:ascii="仿宋_GB2312" w:eastAsia="仿宋_GB2312"/>
          <w:sz w:val="32"/>
          <w:szCs w:val="32"/>
        </w:rPr>
        <w:lastRenderedPageBreak/>
        <w:t>则或协议约定采取相应的处理措施</w:t>
      </w:r>
      <w:r w:rsidRPr="007A47DE">
        <w:rPr>
          <w:rFonts w:ascii="仿宋_GB2312" w:eastAsia="仿宋_GB2312" w:hint="eastAsia"/>
          <w:sz w:val="32"/>
          <w:szCs w:val="32"/>
        </w:rPr>
        <w:t>；</w:t>
      </w:r>
    </w:p>
    <w:p w:rsidR="00395E15" w:rsidRPr="007A47DE" w:rsidRDefault="00395E15" w:rsidP="00395E15">
      <w:pPr>
        <w:ind w:firstLineChars="200" w:firstLine="640"/>
        <w:rPr>
          <w:rFonts w:ascii="仿宋_GB2312" w:eastAsia="仿宋_GB2312"/>
          <w:sz w:val="32"/>
          <w:szCs w:val="32"/>
        </w:rPr>
      </w:pPr>
      <w:r w:rsidRPr="007A47DE">
        <w:rPr>
          <w:rFonts w:ascii="仿宋_GB2312" w:eastAsia="仿宋_GB2312"/>
          <w:sz w:val="32"/>
          <w:szCs w:val="32"/>
        </w:rPr>
        <w:t>3、甲方未能按照相关业务规则提交股权登记申请材料</w:t>
      </w:r>
      <w:r w:rsidRPr="007A47DE">
        <w:rPr>
          <w:rFonts w:ascii="仿宋_GB2312" w:eastAsia="仿宋_GB2312" w:hint="eastAsia"/>
          <w:sz w:val="32"/>
          <w:szCs w:val="32"/>
        </w:rPr>
        <w:t>时</w:t>
      </w:r>
      <w:r w:rsidRPr="007A47DE">
        <w:rPr>
          <w:rFonts w:ascii="仿宋_GB2312" w:eastAsia="仿宋_GB2312"/>
          <w:sz w:val="32"/>
          <w:szCs w:val="32"/>
        </w:rPr>
        <w:t>，有权</w:t>
      </w:r>
      <w:r w:rsidRPr="007A47DE">
        <w:rPr>
          <w:rFonts w:ascii="仿宋_GB2312" w:eastAsia="仿宋_GB2312" w:hint="eastAsia"/>
          <w:sz w:val="32"/>
          <w:szCs w:val="32"/>
        </w:rPr>
        <w:t>拒绝</w:t>
      </w:r>
      <w:r w:rsidRPr="007A47DE">
        <w:rPr>
          <w:rFonts w:ascii="仿宋_GB2312" w:eastAsia="仿宋_GB2312"/>
          <w:sz w:val="32"/>
          <w:szCs w:val="32"/>
        </w:rPr>
        <w:t>受理甲方</w:t>
      </w:r>
      <w:r w:rsidRPr="007A47DE">
        <w:rPr>
          <w:rFonts w:ascii="仿宋_GB2312" w:eastAsia="仿宋_GB2312" w:hint="eastAsia"/>
          <w:sz w:val="32"/>
          <w:szCs w:val="32"/>
        </w:rPr>
        <w:t>提交</w:t>
      </w:r>
      <w:r w:rsidRPr="007A47DE">
        <w:rPr>
          <w:rFonts w:ascii="仿宋_GB2312" w:eastAsia="仿宋_GB2312"/>
          <w:sz w:val="32"/>
          <w:szCs w:val="32"/>
        </w:rPr>
        <w:t>的业务申请；</w:t>
      </w:r>
    </w:p>
    <w:p w:rsidR="00395E15" w:rsidRPr="007A47DE" w:rsidRDefault="00395E15" w:rsidP="00395E15">
      <w:pPr>
        <w:ind w:firstLineChars="200" w:firstLine="640"/>
        <w:rPr>
          <w:rFonts w:ascii="仿宋_GB2312" w:eastAsia="仿宋_GB2312"/>
          <w:sz w:val="32"/>
          <w:szCs w:val="32"/>
        </w:rPr>
      </w:pPr>
      <w:r w:rsidRPr="007A47DE">
        <w:rPr>
          <w:rFonts w:ascii="仿宋_GB2312" w:eastAsia="仿宋_GB2312"/>
          <w:sz w:val="32"/>
          <w:szCs w:val="32"/>
        </w:rPr>
        <w:t>4</w:t>
      </w:r>
      <w:r w:rsidRPr="007A47DE">
        <w:rPr>
          <w:rFonts w:ascii="仿宋_GB2312" w:eastAsia="仿宋_GB2312" w:hint="eastAsia"/>
          <w:sz w:val="32"/>
          <w:szCs w:val="32"/>
        </w:rPr>
        <w:t>、要求</w:t>
      </w:r>
      <w:r w:rsidRPr="007A47DE">
        <w:rPr>
          <w:rFonts w:ascii="仿宋_GB2312" w:eastAsia="仿宋_GB2312"/>
          <w:sz w:val="32"/>
          <w:szCs w:val="32"/>
        </w:rPr>
        <w:t>甲方配合进行相关业务的纠错处理；</w:t>
      </w:r>
    </w:p>
    <w:p w:rsidR="00395E15" w:rsidRDefault="00395E15" w:rsidP="00395E15">
      <w:pPr>
        <w:ind w:firstLineChars="200" w:firstLine="640"/>
        <w:rPr>
          <w:rFonts w:ascii="仿宋_GB2312" w:eastAsia="仿宋_GB2312"/>
          <w:sz w:val="32"/>
          <w:szCs w:val="32"/>
        </w:rPr>
      </w:pPr>
      <w:r>
        <w:rPr>
          <w:rFonts w:ascii="仿宋_GB2312" w:eastAsia="仿宋_GB2312" w:hint="eastAsia"/>
          <w:sz w:val="32"/>
          <w:szCs w:val="32"/>
        </w:rPr>
        <w:t>（二）乙方的义务</w:t>
      </w:r>
    </w:p>
    <w:p w:rsidR="00395E15" w:rsidRDefault="00395E15" w:rsidP="00395E15">
      <w:pPr>
        <w:ind w:firstLineChars="200" w:firstLine="640"/>
        <w:rPr>
          <w:rFonts w:ascii="仿宋_GB2312" w:eastAsia="仿宋_GB2312"/>
          <w:sz w:val="32"/>
          <w:szCs w:val="32"/>
        </w:rPr>
      </w:pPr>
      <w:r>
        <w:rPr>
          <w:rFonts w:ascii="仿宋_GB2312" w:eastAsia="仿宋_GB2312" w:hint="eastAsia"/>
          <w:sz w:val="32"/>
          <w:szCs w:val="32"/>
        </w:rPr>
        <w:t>1、接受甲方委托，办理股权登记</w:t>
      </w:r>
      <w:r>
        <w:rPr>
          <w:rFonts w:ascii="仿宋_GB2312" w:eastAsia="仿宋_GB2312"/>
          <w:sz w:val="32"/>
          <w:szCs w:val="32"/>
        </w:rPr>
        <w:t>相关业务；</w:t>
      </w:r>
    </w:p>
    <w:p w:rsidR="00395E15" w:rsidRDefault="00395E15" w:rsidP="00395E15">
      <w:pPr>
        <w:ind w:firstLineChars="200" w:firstLine="640"/>
        <w:rPr>
          <w:rFonts w:ascii="仿宋_GB2312" w:eastAsia="仿宋_GB2312"/>
          <w:sz w:val="32"/>
          <w:szCs w:val="32"/>
        </w:rPr>
      </w:pPr>
      <w:r>
        <w:rPr>
          <w:rFonts w:ascii="仿宋_GB2312" w:eastAsia="仿宋_GB2312" w:hint="eastAsia"/>
          <w:sz w:val="32"/>
          <w:szCs w:val="32"/>
        </w:rPr>
        <w:t>2、妥善保管</w:t>
      </w:r>
      <w:r>
        <w:rPr>
          <w:rFonts w:ascii="仿宋_GB2312" w:eastAsia="仿宋_GB2312"/>
          <w:sz w:val="32"/>
          <w:szCs w:val="32"/>
        </w:rPr>
        <w:t>甲方</w:t>
      </w:r>
      <w:r>
        <w:rPr>
          <w:rFonts w:ascii="仿宋_GB2312" w:eastAsia="仿宋_GB2312" w:hint="eastAsia"/>
          <w:sz w:val="32"/>
          <w:szCs w:val="32"/>
        </w:rPr>
        <w:t>股权</w:t>
      </w:r>
      <w:r>
        <w:rPr>
          <w:rFonts w:ascii="仿宋_GB2312" w:eastAsia="仿宋_GB2312"/>
          <w:sz w:val="32"/>
          <w:szCs w:val="32"/>
        </w:rPr>
        <w:t>登记数据资料，保证甲方</w:t>
      </w:r>
      <w:r>
        <w:rPr>
          <w:rFonts w:ascii="仿宋_GB2312" w:eastAsia="仿宋_GB2312" w:hint="eastAsia"/>
          <w:sz w:val="32"/>
          <w:szCs w:val="32"/>
        </w:rPr>
        <w:t>股权登记</w:t>
      </w:r>
      <w:r>
        <w:rPr>
          <w:rFonts w:ascii="仿宋_GB2312" w:eastAsia="仿宋_GB2312"/>
          <w:sz w:val="32"/>
          <w:szCs w:val="32"/>
        </w:rPr>
        <w:t>数据资料的准确、完整。</w:t>
      </w:r>
    </w:p>
    <w:p w:rsidR="00395E15" w:rsidRDefault="00395E15" w:rsidP="00395E15">
      <w:pPr>
        <w:ind w:firstLineChars="200" w:firstLine="640"/>
        <w:rPr>
          <w:rFonts w:ascii="仿宋_GB2312" w:eastAsia="仿宋_GB2312"/>
          <w:sz w:val="32"/>
          <w:szCs w:val="32"/>
        </w:rPr>
      </w:pPr>
      <w:r>
        <w:rPr>
          <w:rFonts w:ascii="仿宋_GB2312" w:eastAsia="仿宋_GB2312" w:hint="eastAsia"/>
          <w:sz w:val="32"/>
          <w:szCs w:val="32"/>
        </w:rPr>
        <w:t>3、保障甲方</w:t>
      </w:r>
      <w:r>
        <w:rPr>
          <w:rFonts w:ascii="仿宋_GB2312" w:eastAsia="仿宋_GB2312"/>
          <w:sz w:val="32"/>
          <w:szCs w:val="32"/>
        </w:rPr>
        <w:t>股权登记数据的安</w:t>
      </w:r>
      <w:r>
        <w:rPr>
          <w:rFonts w:ascii="仿宋_GB2312" w:eastAsia="仿宋_GB2312" w:hint="eastAsia"/>
          <w:sz w:val="32"/>
          <w:szCs w:val="32"/>
        </w:rPr>
        <w:t>全，</w:t>
      </w:r>
      <w:r w:rsidRPr="00854D1C">
        <w:rPr>
          <w:rFonts w:ascii="仿宋_GB2312" w:eastAsia="仿宋_GB2312" w:hint="eastAsia"/>
          <w:sz w:val="32"/>
          <w:szCs w:val="32"/>
        </w:rPr>
        <w:t>非经甲方授权查询或有关司法部门、律师依职权查询，乙方不得向除甲方</w:t>
      </w:r>
      <w:r>
        <w:rPr>
          <w:rFonts w:ascii="仿宋_GB2312" w:eastAsia="仿宋_GB2312" w:hint="eastAsia"/>
          <w:sz w:val="32"/>
          <w:szCs w:val="32"/>
        </w:rPr>
        <w:t>以外的其他方提供甲方持有人</w:t>
      </w:r>
      <w:r w:rsidRPr="00854D1C">
        <w:rPr>
          <w:rFonts w:ascii="仿宋_GB2312" w:eastAsia="仿宋_GB2312" w:hint="eastAsia"/>
          <w:sz w:val="32"/>
          <w:szCs w:val="32"/>
        </w:rPr>
        <w:t>名册</w:t>
      </w:r>
      <w:r>
        <w:rPr>
          <w:rFonts w:ascii="仿宋_GB2312" w:eastAsia="仿宋_GB2312" w:hint="eastAsia"/>
          <w:sz w:val="32"/>
          <w:szCs w:val="32"/>
        </w:rPr>
        <w:t>。</w:t>
      </w:r>
    </w:p>
    <w:p w:rsidR="00395E15" w:rsidRPr="001859A2" w:rsidRDefault="00395E15" w:rsidP="00395E15">
      <w:pPr>
        <w:ind w:firstLineChars="200" w:firstLine="640"/>
        <w:rPr>
          <w:rFonts w:ascii="仿宋" w:eastAsia="仿宋" w:hAnsi="仿宋"/>
          <w:sz w:val="32"/>
          <w:szCs w:val="32"/>
        </w:rPr>
      </w:pPr>
      <w:r>
        <w:rPr>
          <w:rFonts w:ascii="仿宋_GB2312" w:eastAsia="仿宋_GB2312"/>
          <w:sz w:val="32"/>
          <w:szCs w:val="32"/>
        </w:rPr>
        <w:t>4</w:t>
      </w:r>
      <w:r w:rsidRPr="007A47DE">
        <w:rPr>
          <w:rFonts w:ascii="仿宋_GB2312" w:eastAsia="仿宋_GB2312" w:hint="eastAsia"/>
          <w:sz w:val="32"/>
          <w:szCs w:val="32"/>
        </w:rPr>
        <w:t>、甲方股权终止在报价系统登记、未及时办理注销登记手续的，乙方将持有人名册清单等相关数据和资料寄</w:t>
      </w:r>
      <w:r w:rsidRPr="0032510F">
        <w:rPr>
          <w:rFonts w:ascii="仿宋" w:eastAsia="仿宋" w:hAnsi="仿宋" w:hint="eastAsia"/>
          <w:sz w:val="32"/>
          <w:szCs w:val="32"/>
        </w:rPr>
        <w:t>送甲方、或甲方授权的机构或个人、或法律规定的有权机构。相关材料为纸质版的，以加盖邮戳时间视为乙方履行完成退出登记的资料移交义务；相关材料为电子数据的，以乙方系统记录的发送时间为准</w:t>
      </w:r>
      <w:r>
        <w:rPr>
          <w:rFonts w:ascii="仿宋" w:eastAsia="仿宋" w:hAnsi="仿宋" w:hint="eastAsia"/>
          <w:sz w:val="32"/>
          <w:szCs w:val="32"/>
        </w:rPr>
        <w:t>。</w:t>
      </w:r>
    </w:p>
    <w:p w:rsidR="00395E15" w:rsidRDefault="00395E15" w:rsidP="00395E15">
      <w:pPr>
        <w:ind w:firstLineChars="200" w:firstLine="640"/>
        <w:rPr>
          <w:rFonts w:ascii="黑体" w:eastAsia="黑体" w:hAnsi="黑体"/>
          <w:sz w:val="32"/>
          <w:szCs w:val="32"/>
        </w:rPr>
      </w:pPr>
      <w:r w:rsidRPr="00CA4FCC">
        <w:rPr>
          <w:rFonts w:ascii="黑体" w:eastAsia="黑体" w:hAnsi="黑体" w:hint="eastAsia"/>
          <w:sz w:val="32"/>
          <w:szCs w:val="32"/>
        </w:rPr>
        <w:t>第四条</w:t>
      </w:r>
      <w:r w:rsidRPr="00CA4FCC">
        <w:rPr>
          <w:rFonts w:ascii="黑体" w:eastAsia="黑体" w:hAnsi="黑体"/>
          <w:sz w:val="32"/>
          <w:szCs w:val="32"/>
        </w:rPr>
        <w:t xml:space="preserve">  </w:t>
      </w:r>
      <w:r w:rsidRPr="00CA4FCC">
        <w:rPr>
          <w:rFonts w:ascii="黑体" w:eastAsia="黑体" w:hAnsi="黑体" w:hint="eastAsia"/>
          <w:sz w:val="32"/>
          <w:szCs w:val="32"/>
        </w:rPr>
        <w:t>保密条款</w:t>
      </w:r>
    </w:p>
    <w:p w:rsidR="00395E15" w:rsidRPr="0032510F" w:rsidRDefault="00395E15" w:rsidP="00395E15">
      <w:pPr>
        <w:ind w:firstLineChars="200" w:firstLine="640"/>
        <w:rPr>
          <w:rFonts w:ascii="仿宋_GB2312" w:eastAsia="仿宋_GB2312"/>
          <w:sz w:val="32"/>
          <w:szCs w:val="32"/>
        </w:rPr>
      </w:pPr>
      <w:r w:rsidRPr="0032510F">
        <w:rPr>
          <w:rFonts w:ascii="仿宋_GB2312" w:eastAsia="仿宋_GB2312" w:hint="eastAsia"/>
          <w:sz w:val="32"/>
          <w:szCs w:val="32"/>
        </w:rPr>
        <w:t>双方应当严格履行保密义务，不得向第三方泄露</w:t>
      </w:r>
      <w:r>
        <w:rPr>
          <w:rFonts w:ascii="仿宋_GB2312" w:eastAsia="仿宋_GB2312" w:hint="eastAsia"/>
          <w:sz w:val="32"/>
          <w:szCs w:val="32"/>
        </w:rPr>
        <w:t>股权</w:t>
      </w:r>
      <w:r w:rsidRPr="0032510F">
        <w:rPr>
          <w:rFonts w:ascii="仿宋_GB2312" w:eastAsia="仿宋_GB2312" w:hint="eastAsia"/>
          <w:sz w:val="32"/>
          <w:szCs w:val="32"/>
        </w:rPr>
        <w:t>登记相关业务资料和数据，司法机关、证券监督管理部门、中国证券业协会以及法律法规、自律规则规定的有权机关除外。</w:t>
      </w:r>
    </w:p>
    <w:p w:rsidR="00395E15" w:rsidRPr="0032510F" w:rsidRDefault="00395E15" w:rsidP="00395E15">
      <w:pPr>
        <w:ind w:firstLineChars="200" w:firstLine="640"/>
        <w:rPr>
          <w:rFonts w:ascii="仿宋_GB2312" w:eastAsia="仿宋_GB2312"/>
          <w:sz w:val="32"/>
          <w:szCs w:val="32"/>
        </w:rPr>
      </w:pPr>
      <w:r w:rsidRPr="0032510F">
        <w:rPr>
          <w:rFonts w:ascii="仿宋_GB2312" w:eastAsia="仿宋_GB2312" w:hint="eastAsia"/>
          <w:sz w:val="32"/>
          <w:szCs w:val="32"/>
        </w:rPr>
        <w:t>本协议的解除、提前终止或履行完毕均不影响协议双方</w:t>
      </w:r>
      <w:r w:rsidRPr="0032510F">
        <w:rPr>
          <w:rFonts w:ascii="仿宋_GB2312" w:eastAsia="仿宋_GB2312" w:hint="eastAsia"/>
          <w:sz w:val="32"/>
          <w:szCs w:val="32"/>
        </w:rPr>
        <w:lastRenderedPageBreak/>
        <w:t>对其项下保密义务的承担。</w:t>
      </w:r>
    </w:p>
    <w:p w:rsidR="00395E15" w:rsidRDefault="00395E15" w:rsidP="00395E15">
      <w:pPr>
        <w:ind w:firstLineChars="200" w:firstLine="640"/>
        <w:rPr>
          <w:rFonts w:ascii="黑体" w:eastAsia="黑体" w:hAnsi="黑体"/>
          <w:sz w:val="32"/>
          <w:szCs w:val="32"/>
        </w:rPr>
      </w:pPr>
      <w:r w:rsidRPr="00D80775">
        <w:rPr>
          <w:rFonts w:ascii="黑体" w:eastAsia="黑体" w:hAnsi="黑体" w:hint="eastAsia"/>
          <w:sz w:val="32"/>
          <w:szCs w:val="32"/>
        </w:rPr>
        <w:t>第</w:t>
      </w:r>
      <w:r>
        <w:rPr>
          <w:rFonts w:ascii="黑体" w:eastAsia="黑体" w:hAnsi="黑体" w:hint="eastAsia"/>
          <w:sz w:val="32"/>
          <w:szCs w:val="32"/>
        </w:rPr>
        <w:t>五</w:t>
      </w:r>
      <w:r w:rsidRPr="00D80775">
        <w:rPr>
          <w:rFonts w:ascii="黑体" w:eastAsia="黑体" w:hAnsi="黑体" w:hint="eastAsia"/>
          <w:sz w:val="32"/>
          <w:szCs w:val="32"/>
        </w:rPr>
        <w:t>条</w:t>
      </w:r>
      <w:r w:rsidRPr="00D80775">
        <w:rPr>
          <w:rFonts w:ascii="黑体" w:eastAsia="黑体" w:hAnsi="黑体"/>
          <w:sz w:val="32"/>
          <w:szCs w:val="32"/>
        </w:rPr>
        <w:t xml:space="preserve">  </w:t>
      </w:r>
      <w:r>
        <w:rPr>
          <w:rFonts w:ascii="黑体" w:eastAsia="黑体" w:hAnsi="黑体" w:hint="eastAsia"/>
          <w:sz w:val="32"/>
          <w:szCs w:val="32"/>
        </w:rPr>
        <w:t>服务费用</w:t>
      </w:r>
    </w:p>
    <w:p w:rsidR="00395E15" w:rsidRDefault="00395E15" w:rsidP="00395E15">
      <w:pPr>
        <w:ind w:firstLineChars="200" w:firstLine="640"/>
        <w:rPr>
          <w:rFonts w:ascii="仿宋_GB2312" w:eastAsia="仿宋_GB2312"/>
          <w:sz w:val="32"/>
          <w:szCs w:val="32"/>
        </w:rPr>
      </w:pPr>
      <w:r w:rsidRPr="0032510F">
        <w:rPr>
          <w:rFonts w:ascii="仿宋_GB2312" w:eastAsia="仿宋_GB2312" w:hint="eastAsia"/>
          <w:sz w:val="32"/>
          <w:szCs w:val="32"/>
        </w:rPr>
        <w:t>乙方按照在</w:t>
      </w:r>
      <w:r w:rsidRPr="0032510F">
        <w:rPr>
          <w:rFonts w:ascii="仿宋_GB2312" w:eastAsia="仿宋_GB2312"/>
          <w:sz w:val="32"/>
          <w:szCs w:val="32"/>
        </w:rPr>
        <w:t>报价系统公示的价格和标准</w:t>
      </w:r>
      <w:r w:rsidRPr="0032510F">
        <w:rPr>
          <w:rFonts w:ascii="仿宋_GB2312" w:eastAsia="仿宋_GB2312" w:hint="eastAsia"/>
          <w:sz w:val="32"/>
          <w:szCs w:val="32"/>
        </w:rPr>
        <w:t>向甲方收取</w:t>
      </w:r>
      <w:r>
        <w:rPr>
          <w:rFonts w:ascii="仿宋_GB2312" w:eastAsia="仿宋_GB2312" w:hint="eastAsia"/>
          <w:sz w:val="32"/>
          <w:szCs w:val="32"/>
        </w:rPr>
        <w:t>股权</w:t>
      </w:r>
      <w:r w:rsidRPr="0032510F">
        <w:rPr>
          <w:rFonts w:ascii="仿宋_GB2312" w:eastAsia="仿宋_GB2312" w:hint="eastAsia"/>
          <w:sz w:val="32"/>
          <w:szCs w:val="32"/>
        </w:rPr>
        <w:t>登记费用</w:t>
      </w:r>
      <w:r w:rsidRPr="0032510F">
        <w:rPr>
          <w:rFonts w:ascii="仿宋_GB2312" w:eastAsia="仿宋_GB2312"/>
          <w:sz w:val="32"/>
          <w:szCs w:val="32"/>
        </w:rPr>
        <w:t>，甲方应</w:t>
      </w:r>
      <w:r>
        <w:rPr>
          <w:rFonts w:ascii="仿宋_GB2312" w:eastAsia="仿宋_GB2312" w:hint="eastAsia"/>
          <w:sz w:val="32"/>
          <w:szCs w:val="32"/>
        </w:rPr>
        <w:t>当</w:t>
      </w:r>
      <w:r w:rsidRPr="0032510F">
        <w:rPr>
          <w:rFonts w:ascii="仿宋_GB2312" w:eastAsia="仿宋_GB2312"/>
          <w:sz w:val="32"/>
          <w:szCs w:val="32"/>
        </w:rPr>
        <w:t>按时、足额向乙方交纳相关费用。</w:t>
      </w:r>
    </w:p>
    <w:p w:rsidR="00395E15" w:rsidRDefault="00395E15" w:rsidP="00395E15">
      <w:pPr>
        <w:ind w:firstLineChars="200" w:firstLine="640"/>
        <w:rPr>
          <w:rFonts w:ascii="黑体" w:eastAsia="黑体" w:hAnsi="黑体"/>
          <w:sz w:val="32"/>
          <w:szCs w:val="32"/>
        </w:rPr>
      </w:pPr>
      <w:r w:rsidRPr="00D80775">
        <w:rPr>
          <w:rFonts w:ascii="黑体" w:eastAsia="黑体" w:hAnsi="黑体" w:hint="eastAsia"/>
          <w:sz w:val="32"/>
          <w:szCs w:val="32"/>
        </w:rPr>
        <w:t>第六条</w:t>
      </w:r>
      <w:r w:rsidRPr="00D80775">
        <w:rPr>
          <w:rFonts w:ascii="黑体" w:eastAsia="黑体" w:hAnsi="黑体"/>
          <w:sz w:val="32"/>
          <w:szCs w:val="32"/>
        </w:rPr>
        <w:t xml:space="preserve">  </w:t>
      </w:r>
      <w:r w:rsidRPr="00D80775">
        <w:rPr>
          <w:rFonts w:ascii="黑体" w:eastAsia="黑体" w:hAnsi="黑体" w:hint="eastAsia"/>
          <w:sz w:val="32"/>
          <w:szCs w:val="32"/>
        </w:rPr>
        <w:t>违约责任</w:t>
      </w:r>
    </w:p>
    <w:p w:rsidR="00395E15" w:rsidRPr="00BE0B22" w:rsidRDefault="00395E15" w:rsidP="00395E15">
      <w:pPr>
        <w:ind w:firstLineChars="200" w:firstLine="640"/>
        <w:rPr>
          <w:rFonts w:ascii="仿宋_GB2312" w:eastAsia="仿宋_GB2312"/>
          <w:sz w:val="32"/>
          <w:szCs w:val="32"/>
        </w:rPr>
      </w:pPr>
      <w:r w:rsidRPr="00BE0B22">
        <w:rPr>
          <w:rFonts w:ascii="仿宋_GB2312" w:eastAsia="仿宋_GB2312" w:hint="eastAsia"/>
          <w:sz w:val="32"/>
          <w:szCs w:val="32"/>
        </w:rPr>
        <w:t>（一）甲乙双方任何一方违反</w:t>
      </w:r>
      <w:r>
        <w:rPr>
          <w:rFonts w:ascii="仿宋_GB2312" w:eastAsia="仿宋_GB2312" w:hint="eastAsia"/>
          <w:sz w:val="32"/>
          <w:szCs w:val="32"/>
        </w:rPr>
        <w:t>协议</w:t>
      </w:r>
      <w:r w:rsidRPr="00BE0B22">
        <w:rPr>
          <w:rFonts w:ascii="仿宋_GB2312" w:eastAsia="仿宋_GB2312" w:hint="eastAsia"/>
          <w:sz w:val="32"/>
          <w:szCs w:val="32"/>
        </w:rPr>
        <w:t>约定，造成</w:t>
      </w:r>
      <w:r>
        <w:rPr>
          <w:rFonts w:ascii="仿宋_GB2312" w:eastAsia="仿宋_GB2312" w:hint="eastAsia"/>
          <w:sz w:val="32"/>
          <w:szCs w:val="32"/>
        </w:rPr>
        <w:t>协议</w:t>
      </w:r>
      <w:r w:rsidRPr="00BE0B22">
        <w:rPr>
          <w:rFonts w:ascii="仿宋_GB2312" w:eastAsia="仿宋_GB2312" w:hint="eastAsia"/>
          <w:sz w:val="32"/>
          <w:szCs w:val="32"/>
        </w:rPr>
        <w:t>相对方</w:t>
      </w:r>
      <w:r>
        <w:rPr>
          <w:rFonts w:ascii="仿宋_GB2312" w:eastAsia="仿宋_GB2312" w:hint="eastAsia"/>
          <w:sz w:val="32"/>
          <w:szCs w:val="32"/>
        </w:rPr>
        <w:t>直接</w:t>
      </w:r>
      <w:r w:rsidRPr="00BE0B22">
        <w:rPr>
          <w:rFonts w:ascii="仿宋_GB2312" w:eastAsia="仿宋_GB2312" w:hint="eastAsia"/>
          <w:sz w:val="32"/>
          <w:szCs w:val="32"/>
        </w:rPr>
        <w:t>损失的，违约方应</w:t>
      </w:r>
      <w:r>
        <w:rPr>
          <w:rFonts w:ascii="仿宋_GB2312" w:eastAsia="仿宋_GB2312" w:hint="eastAsia"/>
          <w:sz w:val="32"/>
          <w:szCs w:val="32"/>
        </w:rPr>
        <w:t>当承担赔偿责任。</w:t>
      </w:r>
    </w:p>
    <w:p w:rsidR="00395E15" w:rsidRDefault="00395E15" w:rsidP="00395E15">
      <w:pPr>
        <w:ind w:firstLineChars="200" w:firstLine="640"/>
        <w:rPr>
          <w:rFonts w:ascii="仿宋_GB2312" w:eastAsia="仿宋_GB2312"/>
          <w:sz w:val="32"/>
          <w:szCs w:val="32"/>
        </w:rPr>
      </w:pPr>
      <w:r w:rsidRPr="00BE0B22">
        <w:rPr>
          <w:rFonts w:ascii="仿宋_GB2312" w:eastAsia="仿宋_GB2312" w:hint="eastAsia"/>
          <w:sz w:val="32"/>
          <w:szCs w:val="32"/>
        </w:rPr>
        <w:t>（二）在发生一方当事人违约的情况下，本协议其他部分能够继续履行的，应当继续履行</w:t>
      </w:r>
      <w:r>
        <w:rPr>
          <w:rFonts w:ascii="仿宋_GB2312" w:eastAsia="仿宋_GB2312" w:hint="eastAsia"/>
          <w:sz w:val="32"/>
          <w:szCs w:val="32"/>
        </w:rPr>
        <w:t>。</w:t>
      </w:r>
    </w:p>
    <w:p w:rsidR="00395E15" w:rsidRPr="003A6178" w:rsidRDefault="00395E15" w:rsidP="00395E15">
      <w:pPr>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hAnsi="宋体" w:hint="eastAsia"/>
          <w:sz w:val="32"/>
          <w:szCs w:val="28"/>
        </w:rPr>
        <w:t>一方违约后，该方应当尽可能采取补救措施以减轻可能给对方造成的损失。违约方及时采取相应的补救措施且未造成任何损失的，经双方协商一致后可免于承担赔偿责任。</w:t>
      </w:r>
    </w:p>
    <w:p w:rsidR="00395E15" w:rsidRDefault="00395E15" w:rsidP="00395E15">
      <w:pPr>
        <w:ind w:firstLineChars="200" w:firstLine="640"/>
        <w:rPr>
          <w:rFonts w:ascii="黑体" w:eastAsia="黑体" w:hAnsi="黑体"/>
          <w:sz w:val="32"/>
          <w:szCs w:val="32"/>
        </w:rPr>
      </w:pPr>
      <w:r w:rsidRPr="00D80775">
        <w:rPr>
          <w:rFonts w:ascii="黑体" w:eastAsia="黑体" w:hAnsi="黑体" w:hint="eastAsia"/>
          <w:sz w:val="32"/>
          <w:szCs w:val="32"/>
        </w:rPr>
        <w:t>第七条</w:t>
      </w:r>
      <w:r w:rsidRPr="00D80775">
        <w:rPr>
          <w:rFonts w:ascii="黑体" w:eastAsia="黑体" w:hAnsi="黑体"/>
          <w:sz w:val="32"/>
          <w:szCs w:val="32"/>
        </w:rPr>
        <w:t xml:space="preserve">  </w:t>
      </w:r>
      <w:r w:rsidRPr="00D80775">
        <w:rPr>
          <w:rFonts w:ascii="黑体" w:eastAsia="黑体" w:hAnsi="黑体" w:hint="eastAsia"/>
          <w:sz w:val="32"/>
          <w:szCs w:val="32"/>
        </w:rPr>
        <w:t>不可抗力</w:t>
      </w:r>
    </w:p>
    <w:p w:rsidR="00395E15" w:rsidRPr="007058B6" w:rsidRDefault="00395E15" w:rsidP="00395E15">
      <w:pPr>
        <w:ind w:firstLine="640"/>
        <w:outlineLvl w:val="0"/>
        <w:rPr>
          <w:rFonts w:ascii="仿宋_GB2312" w:eastAsia="仿宋_GB2312"/>
          <w:bCs/>
          <w:sz w:val="32"/>
          <w:szCs w:val="28"/>
        </w:rPr>
      </w:pPr>
      <w:r w:rsidRPr="007058B6">
        <w:rPr>
          <w:rFonts w:ascii="仿宋_GB2312" w:eastAsia="仿宋_GB2312" w:hint="eastAsia"/>
          <w:bCs/>
          <w:sz w:val="32"/>
          <w:szCs w:val="28"/>
        </w:rPr>
        <w:t>（一）本协议履行过程中，任何一方由于下列不可抗力事件而影响本协议义务履行时，可根据不可抗力的影响程度和范围，延迟或终止履行部分或全部义务：</w:t>
      </w:r>
    </w:p>
    <w:p w:rsidR="00395E15" w:rsidRPr="007058B6" w:rsidRDefault="00395E15" w:rsidP="00395E15">
      <w:pPr>
        <w:ind w:firstLine="640"/>
        <w:outlineLvl w:val="0"/>
        <w:rPr>
          <w:rFonts w:ascii="仿宋_GB2312" w:eastAsia="仿宋_GB2312"/>
          <w:bCs/>
          <w:sz w:val="32"/>
          <w:szCs w:val="28"/>
        </w:rPr>
      </w:pPr>
      <w:r w:rsidRPr="007058B6">
        <w:rPr>
          <w:rFonts w:ascii="仿宋_GB2312" w:eastAsia="仿宋_GB2312" w:hint="eastAsia"/>
          <w:bCs/>
          <w:sz w:val="32"/>
          <w:szCs w:val="28"/>
        </w:rPr>
        <w:t>1、地震、台风、洪水、海啸、暴风雪等自然灾害；</w:t>
      </w:r>
    </w:p>
    <w:p w:rsidR="00395E15" w:rsidRPr="007058B6" w:rsidRDefault="00395E15" w:rsidP="00395E15">
      <w:pPr>
        <w:ind w:firstLine="640"/>
        <w:outlineLvl w:val="0"/>
        <w:rPr>
          <w:rFonts w:ascii="仿宋_GB2312" w:eastAsia="仿宋_GB2312"/>
          <w:bCs/>
          <w:sz w:val="32"/>
          <w:szCs w:val="28"/>
        </w:rPr>
      </w:pPr>
      <w:r w:rsidRPr="007058B6">
        <w:rPr>
          <w:rFonts w:ascii="仿宋_GB2312" w:eastAsia="仿宋_GB2312" w:hint="eastAsia"/>
          <w:bCs/>
          <w:sz w:val="32"/>
          <w:szCs w:val="28"/>
        </w:rPr>
        <w:t>2、战争、叛乱、罢工、骚乱、恐怖袭击等社会异常事件；</w:t>
      </w:r>
    </w:p>
    <w:p w:rsidR="00395E15" w:rsidRPr="007058B6" w:rsidRDefault="00395E15" w:rsidP="00395E15">
      <w:pPr>
        <w:ind w:firstLine="640"/>
        <w:outlineLvl w:val="0"/>
        <w:rPr>
          <w:rFonts w:ascii="仿宋_GB2312" w:eastAsia="仿宋_GB2312"/>
          <w:bCs/>
          <w:sz w:val="32"/>
          <w:szCs w:val="28"/>
        </w:rPr>
      </w:pPr>
      <w:r w:rsidRPr="007058B6">
        <w:rPr>
          <w:rFonts w:ascii="仿宋_GB2312" w:eastAsia="仿宋_GB2312" w:hint="eastAsia"/>
          <w:bCs/>
          <w:sz w:val="32"/>
          <w:szCs w:val="28"/>
        </w:rPr>
        <w:t>3、法律修订、宏观政策调整、监管政策变化等政府行为。</w:t>
      </w:r>
    </w:p>
    <w:p w:rsidR="00395E15" w:rsidRPr="007058B6" w:rsidRDefault="00395E15" w:rsidP="00395E15">
      <w:pPr>
        <w:ind w:firstLine="640"/>
        <w:outlineLvl w:val="0"/>
        <w:rPr>
          <w:rFonts w:ascii="仿宋_GB2312" w:eastAsia="仿宋_GB2312"/>
          <w:bCs/>
          <w:sz w:val="32"/>
          <w:szCs w:val="28"/>
        </w:rPr>
      </w:pPr>
      <w:r w:rsidRPr="007058B6">
        <w:rPr>
          <w:rFonts w:ascii="仿宋_GB2312" w:eastAsia="仿宋_GB2312" w:hint="eastAsia"/>
          <w:bCs/>
          <w:sz w:val="32"/>
          <w:szCs w:val="28"/>
        </w:rPr>
        <w:t>（二）不可抗力发生后，受影响一方应</w:t>
      </w:r>
      <w:r>
        <w:rPr>
          <w:rFonts w:ascii="仿宋_GB2312" w:eastAsia="仿宋_GB2312" w:hint="eastAsia"/>
          <w:bCs/>
          <w:sz w:val="32"/>
          <w:szCs w:val="28"/>
        </w:rPr>
        <w:t>当</w:t>
      </w:r>
      <w:r w:rsidRPr="007058B6">
        <w:rPr>
          <w:rFonts w:ascii="仿宋_GB2312" w:eastAsia="仿宋_GB2312" w:hint="eastAsia"/>
          <w:bCs/>
          <w:sz w:val="32"/>
          <w:szCs w:val="28"/>
        </w:rPr>
        <w:t>立即通知对方，并尽量减小不可抗力引起的延误或其他不利影响。</w:t>
      </w:r>
    </w:p>
    <w:p w:rsidR="00395E15" w:rsidRPr="007058B6" w:rsidRDefault="00395E15" w:rsidP="00395E15">
      <w:pPr>
        <w:ind w:firstLine="640"/>
        <w:outlineLvl w:val="0"/>
        <w:rPr>
          <w:rFonts w:ascii="仿宋_GB2312" w:eastAsia="仿宋_GB2312"/>
          <w:bCs/>
          <w:sz w:val="32"/>
          <w:szCs w:val="28"/>
        </w:rPr>
      </w:pPr>
      <w:r w:rsidRPr="007058B6">
        <w:rPr>
          <w:rFonts w:ascii="仿宋_GB2312" w:eastAsia="仿宋_GB2312" w:hint="eastAsia"/>
          <w:bCs/>
          <w:sz w:val="32"/>
          <w:szCs w:val="28"/>
        </w:rPr>
        <w:lastRenderedPageBreak/>
        <w:t>（三）受影响一方应</w:t>
      </w:r>
      <w:r>
        <w:rPr>
          <w:rFonts w:ascii="仿宋_GB2312" w:eastAsia="仿宋_GB2312" w:hint="eastAsia"/>
          <w:bCs/>
          <w:sz w:val="32"/>
          <w:szCs w:val="28"/>
        </w:rPr>
        <w:t>当</w:t>
      </w:r>
      <w:r w:rsidRPr="007058B6">
        <w:rPr>
          <w:rFonts w:ascii="仿宋_GB2312" w:eastAsia="仿宋_GB2312" w:hint="eastAsia"/>
          <w:bCs/>
          <w:sz w:val="32"/>
          <w:szCs w:val="28"/>
        </w:rPr>
        <w:t>在不可抗力事件发生后15日内，取得有关部门关于发生不可抗力事件的证明文件，并以传真等书面形式提交另一方确认。</w:t>
      </w:r>
      <w:r>
        <w:rPr>
          <w:rFonts w:ascii="仿宋_GB2312" w:eastAsia="仿宋_GB2312" w:hint="eastAsia"/>
          <w:bCs/>
          <w:sz w:val="32"/>
          <w:szCs w:val="28"/>
        </w:rPr>
        <w:t>无法在15日内取得证明文件的，可向另一方申请期限延长。</w:t>
      </w:r>
    </w:p>
    <w:p w:rsidR="00395E15" w:rsidRDefault="00395E15" w:rsidP="00395E15">
      <w:pPr>
        <w:ind w:firstLine="640"/>
        <w:rPr>
          <w:rFonts w:ascii="仿宋_GB2312" w:eastAsia="仿宋_GB2312" w:hAnsi="宋体"/>
          <w:sz w:val="32"/>
          <w:szCs w:val="28"/>
        </w:rPr>
      </w:pPr>
      <w:r>
        <w:rPr>
          <w:rFonts w:ascii="仿宋_GB2312" w:eastAsia="仿宋_GB2312" w:hAnsi="宋体" w:hint="eastAsia"/>
          <w:sz w:val="32"/>
          <w:szCs w:val="28"/>
        </w:rPr>
        <w:t>（四）因不可抗力导致本协议不能继续履行的，双方任何一方均有权解除协议。</w:t>
      </w:r>
    </w:p>
    <w:p w:rsidR="00395E15" w:rsidRDefault="00395E15" w:rsidP="00395E15">
      <w:pPr>
        <w:spacing w:line="360" w:lineRule="auto"/>
        <w:ind w:firstLineChars="200" w:firstLine="640"/>
        <w:rPr>
          <w:rFonts w:ascii="黑体" w:eastAsia="黑体" w:hAnsi="黑体"/>
          <w:sz w:val="32"/>
          <w:szCs w:val="28"/>
        </w:rPr>
      </w:pPr>
      <w:r w:rsidRPr="00D80775">
        <w:rPr>
          <w:rFonts w:ascii="黑体" w:eastAsia="黑体" w:hAnsi="黑体" w:hint="eastAsia"/>
          <w:sz w:val="32"/>
          <w:szCs w:val="32"/>
        </w:rPr>
        <w:t xml:space="preserve">第八条 </w:t>
      </w:r>
      <w:r w:rsidRPr="00D80775">
        <w:rPr>
          <w:rFonts w:ascii="黑体" w:eastAsia="黑体" w:hAnsi="黑体"/>
          <w:sz w:val="32"/>
          <w:szCs w:val="32"/>
        </w:rPr>
        <w:t xml:space="preserve"> </w:t>
      </w:r>
      <w:r w:rsidRPr="00D80775">
        <w:rPr>
          <w:rFonts w:ascii="黑体" w:eastAsia="黑体" w:hAnsi="黑体" w:hint="eastAsia"/>
          <w:sz w:val="32"/>
          <w:szCs w:val="28"/>
        </w:rPr>
        <w:t>事件处理</w:t>
      </w:r>
    </w:p>
    <w:p w:rsidR="00395E15" w:rsidRPr="00BA6B3F" w:rsidRDefault="00395E15" w:rsidP="00395E15">
      <w:pPr>
        <w:ind w:firstLine="640"/>
        <w:rPr>
          <w:rFonts w:ascii="仿宋_GB2312" w:eastAsia="仿宋_GB2312" w:hAnsi="宋体"/>
          <w:sz w:val="32"/>
          <w:szCs w:val="28"/>
        </w:rPr>
      </w:pPr>
      <w:r>
        <w:rPr>
          <w:rFonts w:ascii="仿宋_GB2312" w:eastAsia="仿宋_GB2312" w:hAnsi="宋体" w:hint="eastAsia"/>
          <w:sz w:val="32"/>
          <w:szCs w:val="28"/>
        </w:rPr>
        <w:t>出现电信部门技术调整及线路故障、银行政策调整、政府管制而造成的暂时性关闭、电力系统故障或限制性供电等非一方主观原因引起的网络无法正常通讯、影响登记业务正常运行的</w:t>
      </w:r>
      <w:r w:rsidRPr="00014288">
        <w:rPr>
          <w:rFonts w:ascii="仿宋_GB2312" w:eastAsia="仿宋_GB2312" w:hAnsi="宋体" w:hint="eastAsia"/>
          <w:sz w:val="32"/>
          <w:szCs w:val="28"/>
        </w:rPr>
        <w:t>情况</w:t>
      </w:r>
      <w:r>
        <w:rPr>
          <w:rFonts w:ascii="仿宋_GB2312" w:eastAsia="仿宋_GB2312" w:hAnsi="宋体" w:hint="eastAsia"/>
          <w:sz w:val="32"/>
          <w:szCs w:val="28"/>
        </w:rPr>
        <w:t>，由双方协商解决。</w:t>
      </w:r>
    </w:p>
    <w:p w:rsidR="00395E15" w:rsidRDefault="00395E15" w:rsidP="00395E15">
      <w:pPr>
        <w:ind w:firstLineChars="200" w:firstLine="640"/>
        <w:rPr>
          <w:rFonts w:ascii="黑体" w:eastAsia="黑体" w:hAnsi="黑体"/>
          <w:sz w:val="32"/>
          <w:szCs w:val="32"/>
        </w:rPr>
      </w:pPr>
      <w:r w:rsidRPr="00D80775">
        <w:rPr>
          <w:rFonts w:ascii="黑体" w:eastAsia="黑体" w:hAnsi="黑体" w:hint="eastAsia"/>
          <w:sz w:val="32"/>
          <w:szCs w:val="32"/>
        </w:rPr>
        <w:t xml:space="preserve">第九条 </w:t>
      </w:r>
      <w:r w:rsidRPr="00D80775">
        <w:rPr>
          <w:rFonts w:ascii="黑体" w:eastAsia="黑体" w:hAnsi="黑体"/>
          <w:sz w:val="32"/>
          <w:szCs w:val="32"/>
        </w:rPr>
        <w:t xml:space="preserve"> </w:t>
      </w:r>
      <w:r w:rsidRPr="00D80775">
        <w:rPr>
          <w:rFonts w:ascii="黑体" w:eastAsia="黑体" w:hAnsi="黑体" w:hint="eastAsia"/>
          <w:sz w:val="32"/>
          <w:szCs w:val="32"/>
        </w:rPr>
        <w:t>争议处理</w:t>
      </w:r>
    </w:p>
    <w:p w:rsidR="00395E15" w:rsidRDefault="00395E15" w:rsidP="00395E15">
      <w:pPr>
        <w:ind w:firstLineChars="200" w:firstLine="640"/>
        <w:rPr>
          <w:rFonts w:ascii="仿宋_GB2312" w:eastAsia="仿宋_GB2312"/>
          <w:sz w:val="32"/>
          <w:szCs w:val="32"/>
        </w:rPr>
      </w:pPr>
      <w:r w:rsidRPr="00BE0B22">
        <w:rPr>
          <w:rFonts w:ascii="仿宋_GB2312" w:eastAsia="仿宋_GB2312" w:hint="eastAsia"/>
          <w:sz w:val="32"/>
          <w:szCs w:val="32"/>
        </w:rPr>
        <w:t>（一）</w:t>
      </w:r>
      <w:r>
        <w:rPr>
          <w:rFonts w:ascii="仿宋_GB2312" w:eastAsia="仿宋_GB2312" w:hAnsi="宋体" w:hint="eastAsia"/>
          <w:sz w:val="32"/>
          <w:szCs w:val="28"/>
        </w:rPr>
        <w:t>本协议适用中华人民共和国大陆地区法律。</w:t>
      </w:r>
      <w:r w:rsidRPr="00BE0B22">
        <w:rPr>
          <w:rFonts w:ascii="仿宋_GB2312" w:eastAsia="仿宋_GB2312" w:hint="eastAsia"/>
          <w:sz w:val="32"/>
          <w:szCs w:val="32"/>
        </w:rPr>
        <w:t>甲乙双方当事人在本</w:t>
      </w:r>
      <w:r>
        <w:rPr>
          <w:rFonts w:ascii="仿宋_GB2312" w:eastAsia="仿宋_GB2312" w:hint="eastAsia"/>
          <w:sz w:val="32"/>
          <w:szCs w:val="32"/>
        </w:rPr>
        <w:t>协议</w:t>
      </w:r>
      <w:r w:rsidRPr="00BE0B22">
        <w:rPr>
          <w:rFonts w:ascii="仿宋_GB2312" w:eastAsia="仿宋_GB2312" w:hint="eastAsia"/>
          <w:sz w:val="32"/>
          <w:szCs w:val="32"/>
        </w:rPr>
        <w:t>的解释、履行或未尽事宜上可能发生争议时或实际发生争议时，争议双方应</w:t>
      </w:r>
      <w:r>
        <w:rPr>
          <w:rFonts w:ascii="仿宋_GB2312" w:eastAsia="仿宋_GB2312" w:hint="eastAsia"/>
          <w:sz w:val="32"/>
          <w:szCs w:val="32"/>
        </w:rPr>
        <w:t>当</w:t>
      </w:r>
      <w:r w:rsidRPr="00BE0B22">
        <w:rPr>
          <w:rFonts w:ascii="仿宋_GB2312" w:eastAsia="仿宋_GB2312" w:hint="eastAsia"/>
          <w:sz w:val="32"/>
          <w:szCs w:val="32"/>
        </w:rPr>
        <w:t>本着友好合作的原则，尽力通过友好协商的方式解决该争议。</w:t>
      </w:r>
    </w:p>
    <w:p w:rsidR="00395E15" w:rsidRDefault="00395E15" w:rsidP="00395E15">
      <w:pPr>
        <w:ind w:firstLineChars="200" w:firstLine="640"/>
        <w:rPr>
          <w:rFonts w:ascii="仿宋_GB2312" w:eastAsia="仿宋_GB2312"/>
          <w:sz w:val="32"/>
          <w:szCs w:val="32"/>
        </w:rPr>
      </w:pPr>
      <w:r>
        <w:rPr>
          <w:rFonts w:ascii="仿宋_GB2312" w:eastAsia="仿宋_GB2312" w:hint="eastAsia"/>
          <w:sz w:val="32"/>
          <w:szCs w:val="32"/>
        </w:rPr>
        <w:t>（二）</w:t>
      </w:r>
      <w:r w:rsidRPr="00BE0B22">
        <w:rPr>
          <w:rFonts w:ascii="仿宋_GB2312" w:eastAsia="仿宋_GB2312" w:hint="eastAsia"/>
          <w:sz w:val="32"/>
          <w:szCs w:val="32"/>
        </w:rPr>
        <w:t>协商</w:t>
      </w:r>
      <w:r>
        <w:rPr>
          <w:rFonts w:ascii="仿宋_GB2312" w:eastAsia="仿宋_GB2312" w:hint="eastAsia"/>
          <w:sz w:val="32"/>
          <w:szCs w:val="32"/>
        </w:rPr>
        <w:t>在十五个工作日内</w:t>
      </w:r>
      <w:r w:rsidRPr="00BE0B22">
        <w:rPr>
          <w:rFonts w:ascii="仿宋_GB2312" w:eastAsia="仿宋_GB2312" w:hint="eastAsia"/>
          <w:sz w:val="32"/>
          <w:szCs w:val="32"/>
        </w:rPr>
        <w:t>解决不成</w:t>
      </w:r>
      <w:r>
        <w:rPr>
          <w:rFonts w:ascii="仿宋_GB2312" w:eastAsia="仿宋_GB2312" w:hint="eastAsia"/>
          <w:sz w:val="32"/>
          <w:szCs w:val="32"/>
        </w:rPr>
        <w:t>的</w:t>
      </w:r>
      <w:r w:rsidRPr="00BE0B22">
        <w:rPr>
          <w:rFonts w:ascii="仿宋_GB2312" w:eastAsia="仿宋_GB2312" w:hint="eastAsia"/>
          <w:sz w:val="32"/>
          <w:szCs w:val="32"/>
        </w:rPr>
        <w:t>，</w:t>
      </w:r>
      <w:r>
        <w:rPr>
          <w:rFonts w:ascii="仿宋_GB2312" w:eastAsia="仿宋_GB2312" w:hint="eastAsia"/>
          <w:sz w:val="32"/>
          <w:szCs w:val="32"/>
        </w:rPr>
        <w:t>甲乙双方中任何一方可以向</w:t>
      </w:r>
      <w:r w:rsidRPr="008B0B30">
        <w:rPr>
          <w:rFonts w:ascii="仿宋_GB2312" w:eastAsia="仿宋_GB2312" w:hint="eastAsia"/>
          <w:sz w:val="32"/>
          <w:szCs w:val="32"/>
        </w:rPr>
        <w:t>中国证券业协会证券纠纷调解中心</w:t>
      </w:r>
      <w:r>
        <w:rPr>
          <w:rFonts w:ascii="仿宋_GB2312" w:eastAsia="仿宋_GB2312" w:hint="eastAsia"/>
          <w:sz w:val="32"/>
          <w:szCs w:val="32"/>
        </w:rPr>
        <w:t>或双方认可的其他调解机构申请调解。</w:t>
      </w:r>
    </w:p>
    <w:p w:rsidR="00395E15" w:rsidRDefault="00395E15" w:rsidP="00395E15">
      <w:pPr>
        <w:ind w:firstLineChars="200" w:firstLine="640"/>
        <w:rPr>
          <w:rFonts w:ascii="仿宋_GB2312" w:eastAsia="仿宋_GB2312"/>
          <w:sz w:val="32"/>
          <w:szCs w:val="32"/>
        </w:rPr>
      </w:pPr>
      <w:r>
        <w:rPr>
          <w:rFonts w:ascii="仿宋_GB2312" w:eastAsia="仿宋_GB2312" w:hint="eastAsia"/>
          <w:sz w:val="32"/>
          <w:szCs w:val="32"/>
        </w:rPr>
        <w:t>（三）调解不成的，</w:t>
      </w:r>
      <w:r w:rsidRPr="00BE0B22">
        <w:rPr>
          <w:rFonts w:ascii="仿宋_GB2312" w:eastAsia="仿宋_GB2312" w:hint="eastAsia"/>
          <w:sz w:val="32"/>
          <w:szCs w:val="32"/>
        </w:rPr>
        <w:t>甲乙双方中任何一方可以</w:t>
      </w:r>
      <w:r>
        <w:rPr>
          <w:rFonts w:ascii="仿宋_GB2312" w:eastAsia="仿宋_GB2312" w:hint="eastAsia"/>
          <w:sz w:val="32"/>
          <w:szCs w:val="32"/>
        </w:rPr>
        <w:t>选择以下第________种方式解决：</w:t>
      </w:r>
    </w:p>
    <w:p w:rsidR="00395E15" w:rsidRDefault="00395E15" w:rsidP="00395E15">
      <w:pPr>
        <w:ind w:firstLineChars="200" w:firstLine="640"/>
        <w:rPr>
          <w:rFonts w:ascii="仿宋_GB2312" w:eastAsia="仿宋_GB2312"/>
          <w:sz w:val="32"/>
          <w:szCs w:val="32"/>
        </w:rPr>
      </w:pPr>
      <w:r>
        <w:rPr>
          <w:rFonts w:ascii="仿宋_GB2312" w:eastAsia="仿宋_GB2312" w:hint="eastAsia"/>
          <w:sz w:val="32"/>
          <w:szCs w:val="32"/>
        </w:rPr>
        <w:t>1、</w:t>
      </w:r>
      <w:r w:rsidRPr="00BE0B22">
        <w:rPr>
          <w:rFonts w:ascii="仿宋_GB2312" w:eastAsia="仿宋_GB2312" w:hint="eastAsia"/>
          <w:sz w:val="32"/>
          <w:szCs w:val="32"/>
        </w:rPr>
        <w:t>向乙方所在地人民法院</w:t>
      </w:r>
      <w:r>
        <w:rPr>
          <w:rFonts w:ascii="仿宋_GB2312" w:eastAsia="仿宋_GB2312" w:hint="eastAsia"/>
          <w:sz w:val="32"/>
          <w:szCs w:val="32"/>
        </w:rPr>
        <w:t>提起诉讼；</w:t>
      </w:r>
    </w:p>
    <w:p w:rsidR="00395E15" w:rsidRPr="00BE0B22" w:rsidRDefault="00395E15" w:rsidP="00395E15">
      <w:pPr>
        <w:ind w:firstLineChars="200" w:firstLine="640"/>
        <w:rPr>
          <w:rFonts w:ascii="仿宋_GB2312" w:eastAsia="仿宋_GB2312"/>
          <w:sz w:val="32"/>
          <w:szCs w:val="32"/>
        </w:rPr>
      </w:pPr>
      <w:r>
        <w:rPr>
          <w:rFonts w:ascii="仿宋_GB2312" w:eastAsia="仿宋_GB2312" w:hint="eastAsia"/>
          <w:sz w:val="32"/>
          <w:szCs w:val="32"/>
        </w:rPr>
        <w:lastRenderedPageBreak/>
        <w:t>2、向北京仲裁委员会申请仲裁，</w:t>
      </w:r>
      <w:r w:rsidRPr="00EE7E24">
        <w:rPr>
          <w:rFonts w:ascii="仿宋_GB2312" w:eastAsia="仿宋_GB2312"/>
          <w:sz w:val="32"/>
          <w:szCs w:val="32"/>
        </w:rPr>
        <w:t>并同意按照该会届时有效的</w:t>
      </w:r>
      <w:hyperlink r:id="rId7" w:tgtFrame="_blank" w:history="1">
        <w:r w:rsidRPr="00EE7E24">
          <w:rPr>
            <w:rFonts w:ascii="仿宋_GB2312" w:eastAsia="仿宋_GB2312"/>
            <w:sz w:val="32"/>
            <w:szCs w:val="32"/>
          </w:rPr>
          <w:t>仲裁规则</w:t>
        </w:r>
      </w:hyperlink>
      <w:r w:rsidRPr="00EE7E24">
        <w:rPr>
          <w:rFonts w:ascii="仿宋_GB2312" w:eastAsia="仿宋_GB2312"/>
          <w:sz w:val="32"/>
          <w:szCs w:val="32"/>
        </w:rPr>
        <w:t>仲裁。</w:t>
      </w:r>
      <w:hyperlink r:id="rId8" w:tgtFrame="_blank" w:history="1">
        <w:r w:rsidRPr="00EE7E24">
          <w:rPr>
            <w:rFonts w:ascii="仿宋_GB2312" w:eastAsia="仿宋_GB2312"/>
            <w:sz w:val="32"/>
            <w:szCs w:val="32"/>
          </w:rPr>
          <w:t>仲裁裁决</w:t>
        </w:r>
      </w:hyperlink>
      <w:r w:rsidRPr="00EE7E24">
        <w:rPr>
          <w:rFonts w:ascii="仿宋_GB2312" w:eastAsia="仿宋_GB2312"/>
          <w:sz w:val="32"/>
          <w:szCs w:val="32"/>
        </w:rPr>
        <w:t>是终局的，对各方均有约束力。</w:t>
      </w:r>
    </w:p>
    <w:p w:rsidR="00395E15" w:rsidRDefault="00395E15" w:rsidP="00395E15">
      <w:pPr>
        <w:ind w:firstLineChars="200" w:firstLine="640"/>
        <w:rPr>
          <w:rFonts w:ascii="仿宋_GB2312" w:eastAsia="仿宋_GB2312"/>
          <w:sz w:val="32"/>
          <w:szCs w:val="32"/>
        </w:rPr>
      </w:pPr>
      <w:r>
        <w:rPr>
          <w:rFonts w:ascii="仿宋_GB2312" w:eastAsia="仿宋_GB2312" w:hint="eastAsia"/>
          <w:sz w:val="32"/>
          <w:szCs w:val="32"/>
        </w:rPr>
        <w:t>（四</w:t>
      </w:r>
      <w:r w:rsidRPr="00BE0B22">
        <w:rPr>
          <w:rFonts w:ascii="仿宋_GB2312" w:eastAsia="仿宋_GB2312" w:hint="eastAsia"/>
          <w:sz w:val="32"/>
          <w:szCs w:val="32"/>
        </w:rPr>
        <w:t>）</w:t>
      </w:r>
      <w:r>
        <w:rPr>
          <w:rFonts w:ascii="仿宋_GB2312" w:eastAsia="仿宋_GB2312" w:hint="eastAsia"/>
          <w:sz w:val="32"/>
          <w:szCs w:val="32"/>
        </w:rPr>
        <w:t>甲乙双方因争议事项</w:t>
      </w:r>
      <w:r w:rsidRPr="00BE0B22">
        <w:rPr>
          <w:rFonts w:ascii="仿宋_GB2312" w:eastAsia="仿宋_GB2312" w:hint="eastAsia"/>
          <w:sz w:val="32"/>
          <w:szCs w:val="32"/>
        </w:rPr>
        <w:t>向</w:t>
      </w:r>
      <w:r>
        <w:rPr>
          <w:rFonts w:ascii="仿宋_GB2312" w:eastAsia="仿宋_GB2312" w:hint="eastAsia"/>
          <w:sz w:val="32"/>
          <w:szCs w:val="32"/>
        </w:rPr>
        <w:t>调解机构申请调解、向</w:t>
      </w:r>
      <w:r w:rsidRPr="00BE0B22">
        <w:rPr>
          <w:rFonts w:ascii="仿宋_GB2312" w:eastAsia="仿宋_GB2312" w:hint="eastAsia"/>
          <w:sz w:val="32"/>
          <w:szCs w:val="32"/>
        </w:rPr>
        <w:t>人民法院提起诉讼</w:t>
      </w:r>
      <w:r>
        <w:rPr>
          <w:rFonts w:ascii="仿宋_GB2312" w:eastAsia="仿宋_GB2312" w:hint="eastAsia"/>
          <w:sz w:val="32"/>
          <w:szCs w:val="32"/>
        </w:rPr>
        <w:t>或向仲裁机构申请仲裁</w:t>
      </w:r>
      <w:r w:rsidRPr="00BE0B22">
        <w:rPr>
          <w:rFonts w:ascii="仿宋_GB2312" w:eastAsia="仿宋_GB2312" w:hint="eastAsia"/>
          <w:sz w:val="32"/>
          <w:szCs w:val="32"/>
        </w:rPr>
        <w:t>时，除争议事项或争议事项所涉及的条款外，双方应</w:t>
      </w:r>
      <w:r>
        <w:rPr>
          <w:rFonts w:ascii="仿宋_GB2312" w:eastAsia="仿宋_GB2312" w:hint="eastAsia"/>
          <w:sz w:val="32"/>
          <w:szCs w:val="32"/>
        </w:rPr>
        <w:t>当</w:t>
      </w:r>
      <w:r w:rsidRPr="00BE0B22">
        <w:rPr>
          <w:rFonts w:ascii="仿宋_GB2312" w:eastAsia="仿宋_GB2312" w:hint="eastAsia"/>
          <w:sz w:val="32"/>
          <w:szCs w:val="32"/>
        </w:rPr>
        <w:t>继续履行本</w:t>
      </w:r>
      <w:r>
        <w:rPr>
          <w:rFonts w:ascii="仿宋_GB2312" w:eastAsia="仿宋_GB2312" w:hint="eastAsia"/>
          <w:sz w:val="32"/>
          <w:szCs w:val="32"/>
        </w:rPr>
        <w:t>协议</w:t>
      </w:r>
      <w:r w:rsidRPr="00BE0B22">
        <w:rPr>
          <w:rFonts w:ascii="仿宋_GB2312" w:eastAsia="仿宋_GB2312" w:hint="eastAsia"/>
          <w:sz w:val="32"/>
          <w:szCs w:val="32"/>
        </w:rPr>
        <w:t>项下的其</w:t>
      </w:r>
      <w:r>
        <w:rPr>
          <w:rFonts w:ascii="仿宋_GB2312" w:eastAsia="仿宋_GB2312" w:hint="eastAsia"/>
          <w:sz w:val="32"/>
          <w:szCs w:val="32"/>
        </w:rPr>
        <w:t>他</w:t>
      </w:r>
      <w:r w:rsidRPr="00BE0B22">
        <w:rPr>
          <w:rFonts w:ascii="仿宋_GB2312" w:eastAsia="仿宋_GB2312" w:hint="eastAsia"/>
          <w:sz w:val="32"/>
          <w:szCs w:val="32"/>
        </w:rPr>
        <w:t>义务。</w:t>
      </w:r>
    </w:p>
    <w:p w:rsidR="00395E15" w:rsidRDefault="00395E15" w:rsidP="00395E15">
      <w:pPr>
        <w:ind w:firstLineChars="200" w:firstLine="640"/>
        <w:rPr>
          <w:rFonts w:ascii="黑体" w:eastAsia="黑体" w:hAnsi="黑体"/>
          <w:sz w:val="32"/>
          <w:szCs w:val="32"/>
        </w:rPr>
      </w:pPr>
      <w:r w:rsidRPr="00D80775">
        <w:rPr>
          <w:rFonts w:ascii="黑体" w:eastAsia="黑体" w:hAnsi="黑体" w:hint="eastAsia"/>
          <w:sz w:val="32"/>
          <w:szCs w:val="32"/>
        </w:rPr>
        <w:t xml:space="preserve">第十条 </w:t>
      </w:r>
      <w:r w:rsidRPr="00D80775">
        <w:rPr>
          <w:rFonts w:ascii="黑体" w:eastAsia="黑体" w:hAnsi="黑体"/>
          <w:sz w:val="32"/>
          <w:szCs w:val="32"/>
        </w:rPr>
        <w:t xml:space="preserve"> </w:t>
      </w:r>
      <w:r w:rsidRPr="00D80775">
        <w:rPr>
          <w:rFonts w:ascii="黑体" w:eastAsia="黑体" w:hAnsi="黑体" w:hint="eastAsia"/>
          <w:sz w:val="32"/>
          <w:szCs w:val="32"/>
        </w:rPr>
        <w:t>业务资料移交</w:t>
      </w:r>
    </w:p>
    <w:p w:rsidR="00395E15" w:rsidRPr="00BE0B22" w:rsidRDefault="00395E15" w:rsidP="00395E15">
      <w:pPr>
        <w:ind w:firstLineChars="200" w:firstLine="640"/>
        <w:rPr>
          <w:rFonts w:ascii="仿宋_GB2312" w:eastAsia="仿宋_GB2312"/>
          <w:sz w:val="32"/>
          <w:szCs w:val="32"/>
        </w:rPr>
      </w:pPr>
      <w:r w:rsidRPr="00BE0B22">
        <w:rPr>
          <w:rFonts w:ascii="仿宋_GB2312" w:eastAsia="仿宋_GB2312" w:hint="eastAsia"/>
          <w:sz w:val="32"/>
          <w:szCs w:val="32"/>
        </w:rPr>
        <w:t>（一）本协议</w:t>
      </w:r>
      <w:r>
        <w:rPr>
          <w:rFonts w:ascii="仿宋_GB2312" w:eastAsia="仿宋_GB2312" w:hint="eastAsia"/>
          <w:sz w:val="32"/>
          <w:szCs w:val="32"/>
        </w:rPr>
        <w:t>解除、</w:t>
      </w:r>
      <w:r w:rsidRPr="00BE0B22">
        <w:rPr>
          <w:rFonts w:ascii="仿宋_GB2312" w:eastAsia="仿宋_GB2312" w:hint="eastAsia"/>
          <w:sz w:val="32"/>
          <w:szCs w:val="32"/>
        </w:rPr>
        <w:t>终止时，乙方</w:t>
      </w:r>
      <w:r>
        <w:rPr>
          <w:rFonts w:ascii="仿宋_GB2312" w:eastAsia="仿宋_GB2312" w:hint="eastAsia"/>
          <w:sz w:val="32"/>
          <w:szCs w:val="32"/>
        </w:rPr>
        <w:t>应当</w:t>
      </w:r>
      <w:r w:rsidRPr="00BE0B22">
        <w:rPr>
          <w:rFonts w:ascii="仿宋_GB2312" w:eastAsia="仿宋_GB2312" w:hint="eastAsia"/>
          <w:sz w:val="32"/>
          <w:szCs w:val="32"/>
        </w:rPr>
        <w:t xml:space="preserve">将以下材料移交甲方： </w:t>
      </w:r>
    </w:p>
    <w:p w:rsidR="00395E15" w:rsidRPr="00BE0B22" w:rsidRDefault="00395E15" w:rsidP="00395E15">
      <w:pPr>
        <w:ind w:firstLineChars="200" w:firstLine="640"/>
        <w:rPr>
          <w:rFonts w:ascii="仿宋_GB2312" w:eastAsia="仿宋_GB2312"/>
          <w:sz w:val="32"/>
          <w:szCs w:val="32"/>
        </w:rPr>
      </w:pPr>
      <w:r w:rsidRPr="00BE0B22">
        <w:rPr>
          <w:rFonts w:ascii="仿宋_GB2312" w:eastAsia="仿宋_GB2312" w:hint="eastAsia"/>
          <w:sz w:val="32"/>
          <w:szCs w:val="32"/>
        </w:rPr>
        <w:t xml:space="preserve">1、持有人名册； </w:t>
      </w:r>
    </w:p>
    <w:p w:rsidR="00395E15" w:rsidRPr="00BE0B22" w:rsidRDefault="00395E15" w:rsidP="00395E15">
      <w:pPr>
        <w:ind w:firstLineChars="200" w:firstLine="640"/>
        <w:rPr>
          <w:rFonts w:ascii="仿宋_GB2312" w:eastAsia="仿宋_GB2312"/>
          <w:sz w:val="32"/>
          <w:szCs w:val="32"/>
        </w:rPr>
      </w:pPr>
      <w:r w:rsidRPr="00BE0B22">
        <w:rPr>
          <w:rFonts w:ascii="仿宋_GB2312" w:eastAsia="仿宋_GB2312" w:hint="eastAsia"/>
          <w:sz w:val="32"/>
          <w:szCs w:val="32"/>
        </w:rPr>
        <w:t>2、</w:t>
      </w:r>
      <w:r>
        <w:rPr>
          <w:rFonts w:ascii="仿宋_GB2312" w:eastAsia="仿宋_GB2312" w:hint="eastAsia"/>
          <w:sz w:val="32"/>
          <w:szCs w:val="32"/>
        </w:rPr>
        <w:t>其他</w:t>
      </w:r>
      <w:r>
        <w:rPr>
          <w:rFonts w:ascii="仿宋_GB2312" w:eastAsia="仿宋_GB2312"/>
          <w:sz w:val="32"/>
          <w:szCs w:val="32"/>
        </w:rPr>
        <w:t>材料。</w:t>
      </w:r>
    </w:p>
    <w:p w:rsidR="00395E15" w:rsidRPr="00BE0B22" w:rsidRDefault="00395E15" w:rsidP="00395E15">
      <w:pPr>
        <w:ind w:firstLineChars="200" w:firstLine="640"/>
        <w:rPr>
          <w:rFonts w:ascii="仿宋_GB2312" w:eastAsia="仿宋_GB2312"/>
          <w:sz w:val="32"/>
          <w:szCs w:val="32"/>
        </w:rPr>
      </w:pPr>
      <w:r w:rsidRPr="00BE0B22">
        <w:rPr>
          <w:rFonts w:ascii="仿宋_GB2312" w:eastAsia="仿宋_GB2312" w:hint="eastAsia"/>
          <w:sz w:val="32"/>
          <w:szCs w:val="32"/>
        </w:rPr>
        <w:t xml:space="preserve">（二）移交业务资料时，应当编制业务资料移交清册，列明应当移交资料的名称、卷号、册数、起止年度和档案编号、应保管期限、已保管期限等内容。 </w:t>
      </w:r>
    </w:p>
    <w:p w:rsidR="00395E15" w:rsidRPr="00DA57B3" w:rsidRDefault="00395E15" w:rsidP="00395E15">
      <w:pPr>
        <w:ind w:firstLineChars="200" w:firstLine="640"/>
        <w:rPr>
          <w:rFonts w:ascii="仿宋_GB2312" w:eastAsia="仿宋_GB2312"/>
          <w:sz w:val="32"/>
          <w:szCs w:val="32"/>
        </w:rPr>
      </w:pPr>
      <w:r w:rsidRPr="00BE0B22">
        <w:rPr>
          <w:rFonts w:ascii="仿宋_GB2312" w:eastAsia="仿宋_GB2312" w:hint="eastAsia"/>
          <w:sz w:val="32"/>
          <w:szCs w:val="32"/>
        </w:rPr>
        <w:t>（三）甲乙双方交接业务资料时，应当按照业务资料移交清册所列内容逐项交接，并由双方授权的负责人监交。交接完毕后，双方经办人和监交人应当在业务资料移交清册上签名或者盖章。</w:t>
      </w:r>
    </w:p>
    <w:p w:rsidR="00395E15" w:rsidRDefault="00395E15" w:rsidP="00395E15">
      <w:pPr>
        <w:ind w:firstLineChars="200" w:firstLine="640"/>
        <w:rPr>
          <w:rFonts w:ascii="黑体" w:eastAsia="黑体" w:hAnsi="黑体"/>
          <w:sz w:val="32"/>
          <w:szCs w:val="32"/>
        </w:rPr>
      </w:pPr>
      <w:r w:rsidRPr="00D80775">
        <w:rPr>
          <w:rFonts w:ascii="黑体" w:eastAsia="黑体" w:hAnsi="黑体" w:hint="eastAsia"/>
          <w:sz w:val="32"/>
          <w:szCs w:val="32"/>
        </w:rPr>
        <w:t>第十一条</w:t>
      </w:r>
      <w:r w:rsidRPr="00D80775">
        <w:rPr>
          <w:rFonts w:ascii="黑体" w:eastAsia="黑体" w:hAnsi="黑体"/>
          <w:sz w:val="32"/>
          <w:szCs w:val="32"/>
        </w:rPr>
        <w:t xml:space="preserve"> </w:t>
      </w:r>
      <w:r w:rsidRPr="00D80775">
        <w:rPr>
          <w:rFonts w:ascii="黑体" w:eastAsia="黑体" w:hAnsi="黑体" w:hint="eastAsia"/>
          <w:sz w:val="32"/>
          <w:szCs w:val="32"/>
        </w:rPr>
        <w:t>协议的生效和修改</w:t>
      </w:r>
    </w:p>
    <w:p w:rsidR="00395E15" w:rsidRPr="00BE0B22" w:rsidRDefault="00395E15" w:rsidP="00395E15">
      <w:pPr>
        <w:ind w:firstLineChars="200" w:firstLine="640"/>
        <w:rPr>
          <w:rFonts w:ascii="仿宋_GB2312" w:eastAsia="仿宋_GB2312"/>
          <w:sz w:val="32"/>
          <w:szCs w:val="32"/>
        </w:rPr>
      </w:pPr>
      <w:r w:rsidRPr="00BE0B22">
        <w:rPr>
          <w:rFonts w:ascii="仿宋_GB2312" w:eastAsia="仿宋_GB2312" w:hint="eastAsia"/>
          <w:sz w:val="32"/>
          <w:szCs w:val="32"/>
        </w:rPr>
        <w:t>（一）本协议于双方签字盖章之日起生效。</w:t>
      </w:r>
    </w:p>
    <w:p w:rsidR="00395E15" w:rsidRDefault="00395E15" w:rsidP="00395E15">
      <w:pPr>
        <w:ind w:firstLineChars="200" w:firstLine="640"/>
        <w:rPr>
          <w:rFonts w:ascii="仿宋_GB2312" w:eastAsia="仿宋_GB2312"/>
          <w:sz w:val="32"/>
          <w:szCs w:val="32"/>
        </w:rPr>
      </w:pPr>
      <w:r w:rsidRPr="00BE0B22">
        <w:rPr>
          <w:rFonts w:ascii="仿宋_GB2312" w:eastAsia="仿宋_GB2312" w:hint="eastAsia"/>
          <w:sz w:val="32"/>
          <w:szCs w:val="32"/>
        </w:rPr>
        <w:t>（二）协议生效后，甲乙双方不得擅自修改协议的任何条款。如需变更本协议，应</w:t>
      </w:r>
      <w:r>
        <w:rPr>
          <w:rFonts w:ascii="仿宋_GB2312" w:eastAsia="仿宋_GB2312" w:hint="eastAsia"/>
          <w:sz w:val="32"/>
          <w:szCs w:val="32"/>
        </w:rPr>
        <w:t>当</w:t>
      </w:r>
      <w:r w:rsidRPr="00BE0B22">
        <w:rPr>
          <w:rFonts w:ascii="仿宋_GB2312" w:eastAsia="仿宋_GB2312" w:hint="eastAsia"/>
          <w:sz w:val="32"/>
          <w:szCs w:val="32"/>
        </w:rPr>
        <w:t>经甲乙双方协商一致并达成书</w:t>
      </w:r>
      <w:r w:rsidRPr="00BE0B22">
        <w:rPr>
          <w:rFonts w:ascii="仿宋_GB2312" w:eastAsia="仿宋_GB2312" w:hint="eastAsia"/>
          <w:sz w:val="32"/>
          <w:szCs w:val="32"/>
        </w:rPr>
        <w:lastRenderedPageBreak/>
        <w:t>面意见。</w:t>
      </w:r>
    </w:p>
    <w:p w:rsidR="00395E15" w:rsidRDefault="00395E15" w:rsidP="00395E15">
      <w:pPr>
        <w:ind w:firstLineChars="200" w:firstLine="640"/>
        <w:rPr>
          <w:rFonts w:ascii="黑体" w:eastAsia="黑体" w:hAnsi="黑体"/>
          <w:sz w:val="32"/>
          <w:szCs w:val="32"/>
        </w:rPr>
      </w:pPr>
      <w:r w:rsidRPr="00D80775">
        <w:rPr>
          <w:rFonts w:ascii="黑体" w:eastAsia="黑体" w:hAnsi="黑体" w:hint="eastAsia"/>
          <w:sz w:val="32"/>
          <w:szCs w:val="32"/>
        </w:rPr>
        <w:t>第十二条</w:t>
      </w:r>
      <w:r w:rsidRPr="00D80775">
        <w:rPr>
          <w:rFonts w:ascii="黑体" w:eastAsia="黑体" w:hAnsi="黑体"/>
          <w:sz w:val="32"/>
          <w:szCs w:val="32"/>
        </w:rPr>
        <w:t xml:space="preserve"> </w:t>
      </w:r>
      <w:r w:rsidRPr="00D80775">
        <w:rPr>
          <w:rFonts w:ascii="黑体" w:eastAsia="黑体" w:hAnsi="黑体" w:hint="eastAsia"/>
          <w:sz w:val="32"/>
          <w:szCs w:val="32"/>
        </w:rPr>
        <w:t xml:space="preserve"> 补充协议</w:t>
      </w:r>
    </w:p>
    <w:p w:rsidR="00395E15" w:rsidRPr="00BE0B22" w:rsidRDefault="00395E15" w:rsidP="00395E15">
      <w:pPr>
        <w:ind w:firstLineChars="200" w:firstLine="640"/>
        <w:rPr>
          <w:rFonts w:ascii="仿宋_GB2312" w:eastAsia="仿宋_GB2312"/>
          <w:sz w:val="32"/>
          <w:szCs w:val="32"/>
        </w:rPr>
      </w:pPr>
      <w:r>
        <w:rPr>
          <w:rFonts w:ascii="仿宋_GB2312" w:eastAsia="仿宋_GB2312" w:hint="eastAsia"/>
          <w:sz w:val="32"/>
          <w:szCs w:val="32"/>
        </w:rPr>
        <w:t>甲乙双方可以就本协议其他未尽事宜</w:t>
      </w:r>
      <w:r w:rsidRPr="00BE0B22">
        <w:rPr>
          <w:rFonts w:ascii="仿宋_GB2312" w:eastAsia="仿宋_GB2312" w:hint="eastAsia"/>
          <w:sz w:val="32"/>
          <w:szCs w:val="32"/>
        </w:rPr>
        <w:t>另行协商订立补充协议。双方由此达成的补充协议</w:t>
      </w:r>
      <w:r>
        <w:rPr>
          <w:rFonts w:ascii="仿宋_GB2312" w:eastAsia="仿宋_GB2312" w:hint="eastAsia"/>
          <w:sz w:val="32"/>
          <w:szCs w:val="32"/>
        </w:rPr>
        <w:t>构</w:t>
      </w:r>
      <w:r w:rsidRPr="00BE0B22">
        <w:rPr>
          <w:rFonts w:ascii="仿宋_GB2312" w:eastAsia="仿宋_GB2312" w:hint="eastAsia"/>
          <w:sz w:val="32"/>
          <w:szCs w:val="32"/>
        </w:rPr>
        <w:t>成本协议不可分割的一部分，与本协议具有同等效力。</w:t>
      </w:r>
    </w:p>
    <w:p w:rsidR="00395E15" w:rsidRDefault="00395E15" w:rsidP="00395E15">
      <w:pPr>
        <w:ind w:firstLineChars="200" w:firstLine="640"/>
        <w:rPr>
          <w:rFonts w:ascii="黑体" w:eastAsia="黑体" w:hAnsi="黑体"/>
          <w:sz w:val="32"/>
          <w:szCs w:val="32"/>
        </w:rPr>
      </w:pPr>
      <w:r w:rsidRPr="00D80775">
        <w:rPr>
          <w:rFonts w:ascii="黑体" w:eastAsia="黑体" w:hAnsi="黑体" w:hint="eastAsia"/>
          <w:sz w:val="32"/>
          <w:szCs w:val="32"/>
        </w:rPr>
        <w:t xml:space="preserve">第十三条 </w:t>
      </w:r>
      <w:r w:rsidRPr="00D80775">
        <w:rPr>
          <w:rFonts w:ascii="黑体" w:eastAsia="黑体" w:hAnsi="黑体"/>
          <w:sz w:val="32"/>
          <w:szCs w:val="32"/>
        </w:rPr>
        <w:t xml:space="preserve"> </w:t>
      </w:r>
      <w:r w:rsidRPr="00D80775">
        <w:rPr>
          <w:rFonts w:ascii="黑体" w:eastAsia="黑体" w:hAnsi="黑体" w:hint="eastAsia"/>
          <w:sz w:val="32"/>
          <w:szCs w:val="32"/>
        </w:rPr>
        <w:t>协议的终止</w:t>
      </w:r>
    </w:p>
    <w:p w:rsidR="00395E15" w:rsidRPr="00072999" w:rsidRDefault="00395E15" w:rsidP="00395E15">
      <w:pPr>
        <w:ind w:firstLineChars="200" w:firstLine="640"/>
        <w:rPr>
          <w:rFonts w:ascii="仿宋_GB2312" w:eastAsia="仿宋_GB2312"/>
          <w:sz w:val="32"/>
          <w:szCs w:val="32"/>
        </w:rPr>
      </w:pPr>
      <w:r w:rsidRPr="00072999">
        <w:rPr>
          <w:rFonts w:ascii="仿宋_GB2312" w:eastAsia="仿宋_GB2312" w:hint="eastAsia"/>
          <w:sz w:val="32"/>
          <w:szCs w:val="32"/>
        </w:rPr>
        <w:t>出现下列情况之一的，本协议终止：</w:t>
      </w:r>
    </w:p>
    <w:p w:rsidR="00395E15" w:rsidRPr="00072999" w:rsidRDefault="00395E15" w:rsidP="00395E15">
      <w:pPr>
        <w:ind w:firstLineChars="200" w:firstLine="640"/>
        <w:rPr>
          <w:rFonts w:ascii="仿宋_GB2312" w:eastAsia="仿宋_GB2312"/>
          <w:sz w:val="32"/>
          <w:szCs w:val="32"/>
        </w:rPr>
      </w:pPr>
      <w:r w:rsidRPr="00072999">
        <w:rPr>
          <w:rFonts w:ascii="仿宋_GB2312" w:eastAsia="仿宋_GB2312" w:hint="eastAsia"/>
          <w:sz w:val="32"/>
          <w:szCs w:val="32"/>
        </w:rPr>
        <w:t>（一）经甲乙双方协商终止；</w:t>
      </w:r>
      <w:r w:rsidRPr="00072999">
        <w:rPr>
          <w:rFonts w:ascii="仿宋_GB2312" w:eastAsia="仿宋_GB2312" w:hint="eastAsia"/>
          <w:sz w:val="32"/>
          <w:szCs w:val="32"/>
        </w:rPr>
        <w:tab/>
      </w:r>
    </w:p>
    <w:p w:rsidR="00395E15" w:rsidRPr="00072999" w:rsidRDefault="00395E15" w:rsidP="00395E15">
      <w:pPr>
        <w:ind w:firstLineChars="200" w:firstLine="640"/>
        <w:rPr>
          <w:rFonts w:ascii="仿宋_GB2312" w:eastAsia="仿宋_GB2312"/>
          <w:sz w:val="32"/>
          <w:szCs w:val="32"/>
        </w:rPr>
      </w:pPr>
      <w:r w:rsidRPr="00072999">
        <w:rPr>
          <w:rFonts w:ascii="仿宋_GB2312" w:eastAsia="仿宋_GB2312" w:hint="eastAsia"/>
          <w:sz w:val="32"/>
          <w:szCs w:val="32"/>
        </w:rPr>
        <w:t xml:space="preserve">（二）一方破产、被解散或被撤销； </w:t>
      </w:r>
    </w:p>
    <w:p w:rsidR="00395E15" w:rsidRPr="00072999" w:rsidRDefault="00395E15" w:rsidP="00395E15">
      <w:pPr>
        <w:ind w:firstLineChars="200" w:firstLine="640"/>
        <w:rPr>
          <w:rFonts w:ascii="仿宋_GB2312" w:eastAsia="仿宋_GB2312"/>
          <w:sz w:val="32"/>
          <w:szCs w:val="32"/>
        </w:rPr>
      </w:pPr>
      <w:r w:rsidRPr="00072999">
        <w:rPr>
          <w:rFonts w:ascii="仿宋_GB2312" w:eastAsia="仿宋_GB2312" w:hint="eastAsia"/>
          <w:sz w:val="32"/>
          <w:szCs w:val="32"/>
        </w:rPr>
        <w:t>（三）一方不再具备相应业务资格；</w:t>
      </w:r>
    </w:p>
    <w:p w:rsidR="00395E15" w:rsidRPr="00072999" w:rsidRDefault="00395E15" w:rsidP="00395E15">
      <w:pPr>
        <w:ind w:firstLineChars="200" w:firstLine="640"/>
        <w:rPr>
          <w:rFonts w:ascii="仿宋_GB2312" w:eastAsia="仿宋_GB2312"/>
          <w:sz w:val="32"/>
          <w:szCs w:val="32"/>
        </w:rPr>
      </w:pPr>
      <w:r w:rsidRPr="00072999">
        <w:rPr>
          <w:rFonts w:ascii="仿宋_GB2312" w:eastAsia="仿宋_GB2312" w:hint="eastAsia"/>
          <w:sz w:val="32"/>
          <w:szCs w:val="32"/>
        </w:rPr>
        <w:t>（四）法律法规规定的其他情况。</w:t>
      </w:r>
    </w:p>
    <w:p w:rsidR="00395E15" w:rsidRDefault="00395E15" w:rsidP="00395E15">
      <w:pPr>
        <w:ind w:firstLineChars="200" w:firstLine="640"/>
        <w:rPr>
          <w:rFonts w:ascii="仿宋_GB2312" w:eastAsia="仿宋_GB2312"/>
          <w:sz w:val="32"/>
          <w:szCs w:val="32"/>
        </w:rPr>
      </w:pPr>
    </w:p>
    <w:p w:rsidR="00395E15" w:rsidRPr="00BE0B22" w:rsidRDefault="00395E15" w:rsidP="00395E15">
      <w:pPr>
        <w:ind w:firstLineChars="200" w:firstLine="640"/>
        <w:rPr>
          <w:rFonts w:ascii="仿宋_GB2312" w:eastAsia="仿宋_GB2312"/>
          <w:sz w:val="32"/>
          <w:szCs w:val="32"/>
        </w:rPr>
      </w:pPr>
      <w:r w:rsidRPr="00BE0B22">
        <w:rPr>
          <w:rFonts w:ascii="仿宋_GB2312" w:eastAsia="仿宋_GB2312" w:hint="eastAsia"/>
          <w:sz w:val="32"/>
          <w:szCs w:val="32"/>
        </w:rPr>
        <w:t>本协议正本一式</w:t>
      </w:r>
      <w:r>
        <w:rPr>
          <w:rFonts w:ascii="仿宋_GB2312" w:eastAsia="仿宋_GB2312" w:hint="eastAsia"/>
          <w:sz w:val="32"/>
          <w:szCs w:val="32"/>
        </w:rPr>
        <w:t>肆</w:t>
      </w:r>
      <w:r w:rsidRPr="00BE0B22">
        <w:rPr>
          <w:rFonts w:ascii="仿宋_GB2312" w:eastAsia="仿宋_GB2312" w:hint="eastAsia"/>
          <w:sz w:val="32"/>
          <w:szCs w:val="32"/>
        </w:rPr>
        <w:t>份，甲乙双方各持</w:t>
      </w:r>
      <w:r>
        <w:rPr>
          <w:rFonts w:ascii="仿宋_GB2312" w:eastAsia="仿宋_GB2312" w:hint="eastAsia"/>
          <w:sz w:val="32"/>
          <w:szCs w:val="32"/>
        </w:rPr>
        <w:t>贰</w:t>
      </w:r>
      <w:r w:rsidRPr="00BE0B22">
        <w:rPr>
          <w:rFonts w:ascii="仿宋_GB2312" w:eastAsia="仿宋_GB2312" w:hint="eastAsia"/>
          <w:sz w:val="32"/>
          <w:szCs w:val="32"/>
        </w:rPr>
        <w:t>份，各份协议具有同等的法律效力。</w:t>
      </w:r>
    </w:p>
    <w:p w:rsidR="00395E15" w:rsidRDefault="00395E15" w:rsidP="00395E15">
      <w:pPr>
        <w:rPr>
          <w:rFonts w:ascii="仿宋_GB2312" w:eastAsia="仿宋_GB2312"/>
          <w:sz w:val="32"/>
          <w:szCs w:val="32"/>
        </w:rPr>
      </w:pPr>
    </w:p>
    <w:p w:rsidR="00395E15" w:rsidRDefault="00395E15" w:rsidP="00395E15">
      <w:pPr>
        <w:rPr>
          <w:rFonts w:ascii="仿宋_GB2312" w:eastAsia="仿宋_GB2312"/>
          <w:sz w:val="32"/>
          <w:szCs w:val="32"/>
        </w:rPr>
      </w:pPr>
    </w:p>
    <w:p w:rsidR="00395E15" w:rsidRDefault="00395E15" w:rsidP="00395E15">
      <w:pPr>
        <w:rPr>
          <w:rFonts w:ascii="仿宋_GB2312" w:eastAsia="仿宋_GB2312"/>
          <w:sz w:val="32"/>
          <w:szCs w:val="32"/>
        </w:rPr>
      </w:pPr>
    </w:p>
    <w:p w:rsidR="00395E15" w:rsidRPr="000C31AF" w:rsidRDefault="00395E15" w:rsidP="00395E15">
      <w:pPr>
        <w:rPr>
          <w:rFonts w:ascii="仿宋_GB2312" w:eastAsia="仿宋_GB2312"/>
          <w:sz w:val="32"/>
          <w:szCs w:val="32"/>
        </w:rPr>
      </w:pPr>
    </w:p>
    <w:p w:rsidR="00395E15" w:rsidRPr="00BE0B22" w:rsidRDefault="00395E15" w:rsidP="00395E15">
      <w:pPr>
        <w:rPr>
          <w:rFonts w:ascii="仿宋_GB2312" w:eastAsia="仿宋_GB2312"/>
          <w:sz w:val="32"/>
          <w:szCs w:val="32"/>
        </w:rPr>
      </w:pPr>
      <w:r w:rsidRPr="00BE0B22">
        <w:rPr>
          <w:rFonts w:ascii="仿宋_GB2312" w:eastAsia="仿宋_GB2312" w:hint="eastAsia"/>
          <w:sz w:val="32"/>
          <w:szCs w:val="32"/>
        </w:rPr>
        <w:t>（本页无正文）</w:t>
      </w:r>
    </w:p>
    <w:p w:rsidR="00395E15" w:rsidRDefault="00395E15" w:rsidP="00395E15">
      <w:pPr>
        <w:rPr>
          <w:rFonts w:ascii="仿宋_GB2312" w:eastAsia="仿宋_GB2312"/>
          <w:sz w:val="32"/>
          <w:szCs w:val="32"/>
        </w:rPr>
      </w:pPr>
    </w:p>
    <w:p w:rsidR="00395E15" w:rsidRDefault="00395E15" w:rsidP="00395E15">
      <w:pPr>
        <w:rPr>
          <w:rFonts w:ascii="仿宋_GB2312" w:eastAsia="仿宋_GB2312"/>
          <w:sz w:val="32"/>
          <w:szCs w:val="32"/>
        </w:rPr>
      </w:pPr>
    </w:p>
    <w:p w:rsidR="00395E15" w:rsidRDefault="00395E15" w:rsidP="00395E15">
      <w:pPr>
        <w:rPr>
          <w:rFonts w:ascii="仿宋_GB2312" w:eastAsia="仿宋_GB2312"/>
          <w:sz w:val="32"/>
          <w:szCs w:val="32"/>
        </w:rPr>
      </w:pPr>
    </w:p>
    <w:p w:rsidR="00395E15" w:rsidRDefault="00395E15" w:rsidP="00395E15">
      <w:pPr>
        <w:rPr>
          <w:rFonts w:ascii="仿宋_GB2312" w:eastAsia="仿宋_GB2312"/>
          <w:sz w:val="32"/>
          <w:szCs w:val="32"/>
        </w:rPr>
      </w:pPr>
    </w:p>
    <w:p w:rsidR="00395E15" w:rsidRDefault="00395E15" w:rsidP="00395E15">
      <w:pPr>
        <w:rPr>
          <w:rFonts w:ascii="仿宋_GB2312" w:eastAsia="仿宋_GB2312"/>
          <w:sz w:val="32"/>
          <w:szCs w:val="32"/>
        </w:rPr>
      </w:pPr>
    </w:p>
    <w:p w:rsidR="00395E15" w:rsidRDefault="00395E15" w:rsidP="00395E15">
      <w:pPr>
        <w:rPr>
          <w:rFonts w:ascii="仿宋_GB2312" w:eastAsia="仿宋_GB2312"/>
          <w:sz w:val="32"/>
          <w:szCs w:val="32"/>
        </w:rPr>
      </w:pPr>
    </w:p>
    <w:p w:rsidR="00395E15" w:rsidRDefault="00395E15" w:rsidP="00395E15">
      <w:pPr>
        <w:rPr>
          <w:rFonts w:ascii="仿宋_GB2312" w:eastAsia="仿宋_GB2312"/>
          <w:sz w:val="32"/>
          <w:szCs w:val="32"/>
        </w:rPr>
      </w:pPr>
    </w:p>
    <w:p w:rsidR="00395E15" w:rsidRPr="00BE0B22" w:rsidRDefault="00395E15" w:rsidP="00395E15">
      <w:pPr>
        <w:rPr>
          <w:rFonts w:ascii="仿宋_GB2312" w:eastAsia="仿宋_GB2312"/>
          <w:sz w:val="32"/>
          <w:szCs w:val="32"/>
        </w:rPr>
      </w:pPr>
    </w:p>
    <w:p w:rsidR="00395E15" w:rsidRPr="00BE0B22" w:rsidRDefault="00395E15" w:rsidP="00395E15">
      <w:pPr>
        <w:rPr>
          <w:rFonts w:ascii="仿宋_GB2312" w:eastAsia="仿宋_GB2312"/>
          <w:sz w:val="32"/>
          <w:szCs w:val="32"/>
        </w:rPr>
      </w:pPr>
      <w:r w:rsidRPr="00BE0B22">
        <w:rPr>
          <w:rFonts w:ascii="仿宋_GB2312" w:eastAsia="仿宋_GB2312" w:hint="eastAsia"/>
          <w:sz w:val="32"/>
          <w:szCs w:val="32"/>
        </w:rPr>
        <w:t xml:space="preserve">甲方（盖章）：                   乙方（盖章）： </w:t>
      </w:r>
    </w:p>
    <w:p w:rsidR="00395E15" w:rsidRPr="00BE0B22" w:rsidRDefault="00395E15" w:rsidP="00395E15">
      <w:pPr>
        <w:rPr>
          <w:rFonts w:ascii="仿宋_GB2312" w:eastAsia="仿宋_GB2312"/>
          <w:sz w:val="32"/>
          <w:szCs w:val="32"/>
        </w:rPr>
      </w:pPr>
      <w:r w:rsidRPr="00BE0B22">
        <w:rPr>
          <w:rFonts w:ascii="仿宋_GB2312" w:eastAsia="仿宋_GB2312" w:hint="eastAsia"/>
          <w:sz w:val="32"/>
          <w:szCs w:val="32"/>
        </w:rPr>
        <w:t xml:space="preserve">法定代表人                       法定代表人 </w:t>
      </w:r>
    </w:p>
    <w:p w:rsidR="00395E15" w:rsidRPr="00BE0B22" w:rsidRDefault="00395E15" w:rsidP="00395E15">
      <w:pPr>
        <w:rPr>
          <w:rFonts w:ascii="仿宋_GB2312" w:eastAsia="仿宋_GB2312"/>
          <w:sz w:val="32"/>
          <w:szCs w:val="32"/>
        </w:rPr>
      </w:pPr>
      <w:r w:rsidRPr="00BE0B22">
        <w:rPr>
          <w:rFonts w:ascii="仿宋_GB2312" w:eastAsia="仿宋_GB2312" w:hint="eastAsia"/>
          <w:sz w:val="32"/>
          <w:szCs w:val="32"/>
        </w:rPr>
        <w:t>或授权代表（签字）：             或授权代表（签字）：</w:t>
      </w:r>
    </w:p>
    <w:p w:rsidR="00395E15" w:rsidRPr="00BE0B22" w:rsidRDefault="00395E15" w:rsidP="00395E15">
      <w:pPr>
        <w:rPr>
          <w:rFonts w:ascii="仿宋_GB2312" w:eastAsia="仿宋_GB2312"/>
          <w:sz w:val="32"/>
          <w:szCs w:val="32"/>
        </w:rPr>
      </w:pPr>
      <w:r w:rsidRPr="00BE0B22">
        <w:rPr>
          <w:rFonts w:ascii="仿宋_GB2312" w:eastAsia="仿宋_GB2312" w:hint="eastAsia"/>
          <w:sz w:val="32"/>
          <w:szCs w:val="32"/>
        </w:rPr>
        <w:t>签署日期：                       签署日期：</w:t>
      </w:r>
    </w:p>
    <w:p w:rsidR="008A28EB" w:rsidRDefault="008A28EB"/>
    <w:sectPr w:rsidR="008A28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D0E" w:rsidRDefault="00E70D0E" w:rsidP="00395E15">
      <w:r>
        <w:separator/>
      </w:r>
    </w:p>
  </w:endnote>
  <w:endnote w:type="continuationSeparator" w:id="0">
    <w:p w:rsidR="00E70D0E" w:rsidRDefault="00E70D0E" w:rsidP="0039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D0E" w:rsidRDefault="00E70D0E" w:rsidP="00395E15">
      <w:r>
        <w:separator/>
      </w:r>
    </w:p>
  </w:footnote>
  <w:footnote w:type="continuationSeparator" w:id="0">
    <w:p w:rsidR="00E70D0E" w:rsidRDefault="00E70D0E" w:rsidP="00395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31BBB"/>
    <w:multiLevelType w:val="hybridMultilevel"/>
    <w:tmpl w:val="FF3C24E6"/>
    <w:lvl w:ilvl="0" w:tplc="4DCE2D6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4E"/>
    <w:rsid w:val="00395E15"/>
    <w:rsid w:val="008A28EB"/>
    <w:rsid w:val="00DD0D4E"/>
    <w:rsid w:val="00E70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73125E-C9F6-445C-96CC-ABE01C8A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E1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5E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5E15"/>
    <w:rPr>
      <w:sz w:val="18"/>
      <w:szCs w:val="18"/>
    </w:rPr>
  </w:style>
  <w:style w:type="paragraph" w:styleId="a4">
    <w:name w:val="footer"/>
    <w:basedOn w:val="a"/>
    <w:link w:val="Char0"/>
    <w:uiPriority w:val="99"/>
    <w:unhideWhenUsed/>
    <w:rsid w:val="00395E15"/>
    <w:pPr>
      <w:tabs>
        <w:tab w:val="center" w:pos="4153"/>
        <w:tab w:val="right" w:pos="8306"/>
      </w:tabs>
      <w:snapToGrid w:val="0"/>
      <w:jc w:val="left"/>
    </w:pPr>
    <w:rPr>
      <w:sz w:val="18"/>
      <w:szCs w:val="18"/>
    </w:rPr>
  </w:style>
  <w:style w:type="character" w:customStyle="1" w:styleId="Char0">
    <w:name w:val="页脚 Char"/>
    <w:basedOn w:val="a0"/>
    <w:link w:val="a4"/>
    <w:uiPriority w:val="99"/>
    <w:rsid w:val="00395E15"/>
    <w:rPr>
      <w:sz w:val="18"/>
      <w:szCs w:val="18"/>
    </w:rPr>
  </w:style>
  <w:style w:type="paragraph" w:styleId="a5">
    <w:name w:val="List Paragraph"/>
    <w:basedOn w:val="a"/>
    <w:uiPriority w:val="34"/>
    <w:qFormat/>
    <w:rsid w:val="00395E1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om/s?q=%E4%BB%B2%E8%A3%81%E8%A3%81%E5%86%B3&amp;ie=utf-8&amp;src=wenda_link" TargetMode="External"/><Relationship Id="rId3" Type="http://schemas.openxmlformats.org/officeDocument/2006/relationships/settings" Target="settings.xml"/><Relationship Id="rId7" Type="http://schemas.openxmlformats.org/officeDocument/2006/relationships/hyperlink" Target="http://www.so.com/s?q=%E4%BB%B2%E8%A3%81%E8%A7%84%E5%88%99&amp;ie=utf-8&amp;src=wenda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周再冉</dc:creator>
  <cp:keywords/>
  <dc:description/>
  <cp:lastModifiedBy>周再冉</cp:lastModifiedBy>
  <cp:revision>2</cp:revision>
  <dcterms:created xsi:type="dcterms:W3CDTF">2016-04-20T08:53:00Z</dcterms:created>
  <dcterms:modified xsi:type="dcterms:W3CDTF">2016-04-20T08:54:00Z</dcterms:modified>
</cp:coreProperties>
</file>